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1382" w:rsidP="00201382" w:rsidRDefault="00201382" w14:paraId="4516FD54" w14:textId="77777777"/>
    <w:p w:rsidR="00201382" w:rsidP="00201382" w:rsidRDefault="00201382" w14:paraId="4D727FAB" w14:textId="35AE56A7">
      <w:r>
        <w:t xml:space="preserve">I, (FULL NAME) with permission to sign on behalf of (NAME OF MEMBER ORGANISATION) hereby appoints the following as my proxy to vote on my behalf at the SAFE General Assembly being held on </w:t>
      </w:r>
      <w:r w:rsidR="49A900EC">
        <w:t>20</w:t>
      </w:r>
      <w:r>
        <w:t xml:space="preserve"> June 202</w:t>
      </w:r>
      <w:r w:rsidR="699D4C93">
        <w:t>5</w:t>
      </w:r>
      <w:r>
        <w:t xml:space="preserve"> as a virtual meeting.</w:t>
      </w:r>
    </w:p>
    <w:p w:rsidR="00201382" w:rsidP="00201382" w:rsidRDefault="00201382" w14:paraId="79D3ABB9" w14:textId="77777777"/>
    <w:p w:rsidRPr="00ED71F6" w:rsidR="00201382" w:rsidP="00201382" w:rsidRDefault="00201382" w14:paraId="486FC993" w14:textId="42869D73">
      <w:pPr>
        <w:rPr>
          <w:b/>
        </w:rPr>
      </w:pPr>
      <w:r>
        <w:t>Signature: ………………………………………………………………………….</w:t>
      </w:r>
    </w:p>
    <w:p w:rsidR="00201382" w:rsidP="00201382" w:rsidRDefault="00201382" w14:paraId="3C98A6B4"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777"/>
        <w:gridCol w:w="222"/>
        <w:gridCol w:w="7027"/>
      </w:tblGrid>
      <w:tr w:rsidRPr="003240DA" w:rsidR="00201382" w:rsidTr="00201382" w14:paraId="166C4B77" w14:textId="77777777">
        <w:tc>
          <w:tcPr>
            <w:tcW w:w="984" w:type="pct"/>
            <w:tcBorders>
              <w:top w:val="nil"/>
              <w:left w:val="nil"/>
              <w:bottom w:val="nil"/>
              <w:right w:val="nil"/>
            </w:tcBorders>
          </w:tcPr>
          <w:p w:rsidRPr="00696657" w:rsidR="00201382" w:rsidP="00201382" w:rsidRDefault="00201382" w14:paraId="7311A653" w14:textId="77777777">
            <w:pPr>
              <w:autoSpaceDE w:val="0"/>
              <w:autoSpaceDN w:val="0"/>
              <w:adjustRightInd w:val="0"/>
              <w:spacing w:before="120" w:after="120" w:line="240" w:lineRule="auto"/>
              <w:rPr>
                <w:rFonts w:cs="Arial"/>
                <w:b/>
                <w:szCs w:val="24"/>
              </w:rPr>
            </w:pPr>
            <w:r>
              <w:rPr>
                <w:rFonts w:cs="Arial"/>
                <w:b/>
                <w:szCs w:val="24"/>
              </w:rPr>
              <w:t>Organisation:</w:t>
            </w:r>
          </w:p>
        </w:tc>
        <w:tc>
          <w:tcPr>
            <w:tcW w:w="123" w:type="pct"/>
            <w:tcBorders>
              <w:top w:val="nil"/>
              <w:left w:val="nil"/>
              <w:bottom w:val="nil"/>
              <w:right w:val="nil"/>
            </w:tcBorders>
          </w:tcPr>
          <w:p w:rsidR="00201382" w:rsidP="00201382" w:rsidRDefault="00201382" w14:paraId="0726A422" w14:textId="77777777">
            <w:pPr>
              <w:spacing w:before="120" w:after="120" w:line="240" w:lineRule="auto"/>
              <w:rPr>
                <w:rFonts w:cs="Arial"/>
                <w:sz w:val="32"/>
                <w:szCs w:val="32"/>
              </w:rPr>
            </w:pPr>
          </w:p>
        </w:tc>
        <w:tc>
          <w:tcPr>
            <w:tcW w:w="3893" w:type="pct"/>
            <w:tcBorders>
              <w:left w:val="nil"/>
              <w:right w:val="nil"/>
            </w:tcBorders>
          </w:tcPr>
          <w:p w:rsidR="00201382" w:rsidP="00201382" w:rsidRDefault="00201382" w14:paraId="70736811" w14:textId="77777777">
            <w:pPr>
              <w:spacing w:before="120" w:after="120" w:line="240" w:lineRule="auto"/>
              <w:rPr>
                <w:rFonts w:cs="Arial"/>
                <w:sz w:val="32"/>
                <w:szCs w:val="32"/>
              </w:rPr>
            </w:pPr>
          </w:p>
        </w:tc>
      </w:tr>
      <w:tr w:rsidRPr="003240DA" w:rsidR="00201382" w:rsidTr="00201382" w14:paraId="44941BFB" w14:textId="77777777">
        <w:tc>
          <w:tcPr>
            <w:tcW w:w="984" w:type="pct"/>
            <w:tcBorders>
              <w:top w:val="nil"/>
              <w:left w:val="nil"/>
              <w:bottom w:val="nil"/>
              <w:right w:val="nil"/>
            </w:tcBorders>
          </w:tcPr>
          <w:p w:rsidR="00201382" w:rsidP="00201382" w:rsidRDefault="00201382" w14:paraId="5397CE4D" w14:textId="77777777">
            <w:pPr>
              <w:autoSpaceDE w:val="0"/>
              <w:autoSpaceDN w:val="0"/>
              <w:adjustRightInd w:val="0"/>
              <w:spacing w:before="120" w:after="120" w:line="240" w:lineRule="auto"/>
              <w:rPr>
                <w:rFonts w:cs="Arial"/>
                <w:b/>
                <w:szCs w:val="24"/>
              </w:rPr>
            </w:pPr>
            <w:r>
              <w:rPr>
                <w:rFonts w:cs="Arial"/>
                <w:b/>
                <w:szCs w:val="24"/>
              </w:rPr>
              <w:t>Name:</w:t>
            </w:r>
          </w:p>
        </w:tc>
        <w:tc>
          <w:tcPr>
            <w:tcW w:w="123" w:type="pct"/>
            <w:tcBorders>
              <w:top w:val="nil"/>
              <w:left w:val="nil"/>
              <w:bottom w:val="nil"/>
              <w:right w:val="nil"/>
            </w:tcBorders>
          </w:tcPr>
          <w:p w:rsidR="00201382" w:rsidP="00201382" w:rsidRDefault="00201382" w14:paraId="01D2310D" w14:textId="77777777">
            <w:pPr>
              <w:spacing w:before="120" w:after="120" w:line="240" w:lineRule="auto"/>
              <w:rPr>
                <w:rFonts w:cs="Arial"/>
                <w:sz w:val="32"/>
                <w:szCs w:val="32"/>
              </w:rPr>
            </w:pPr>
          </w:p>
        </w:tc>
        <w:tc>
          <w:tcPr>
            <w:tcW w:w="3893" w:type="pct"/>
            <w:tcBorders>
              <w:left w:val="nil"/>
              <w:right w:val="nil"/>
            </w:tcBorders>
          </w:tcPr>
          <w:p w:rsidR="00201382" w:rsidP="00201382" w:rsidRDefault="00201382" w14:paraId="77B0615D" w14:textId="77777777">
            <w:pPr>
              <w:spacing w:before="120" w:after="120" w:line="240" w:lineRule="auto"/>
              <w:rPr>
                <w:rFonts w:cs="Arial"/>
                <w:sz w:val="32"/>
                <w:szCs w:val="32"/>
              </w:rPr>
            </w:pPr>
          </w:p>
        </w:tc>
      </w:tr>
      <w:tr w:rsidRPr="003240DA" w:rsidR="00201382" w:rsidTr="00201382" w14:paraId="18BF0F89" w14:textId="77777777">
        <w:trPr>
          <w:trHeight w:val="628"/>
        </w:trPr>
        <w:tc>
          <w:tcPr>
            <w:tcW w:w="984" w:type="pct"/>
            <w:tcBorders>
              <w:top w:val="nil"/>
              <w:left w:val="nil"/>
              <w:bottom w:val="nil"/>
              <w:right w:val="nil"/>
            </w:tcBorders>
          </w:tcPr>
          <w:p w:rsidRPr="00696657" w:rsidR="00201382" w:rsidP="00201382" w:rsidRDefault="00201382" w14:paraId="26A6D346" w14:textId="77777777">
            <w:pPr>
              <w:autoSpaceDE w:val="0"/>
              <w:autoSpaceDN w:val="0"/>
              <w:adjustRightInd w:val="0"/>
              <w:spacing w:before="120" w:after="120" w:line="240" w:lineRule="auto"/>
              <w:rPr>
                <w:rFonts w:cs="Arial"/>
                <w:b/>
                <w:szCs w:val="24"/>
              </w:rPr>
            </w:pPr>
            <w:r w:rsidRPr="00696657">
              <w:rPr>
                <w:rFonts w:cs="Arial"/>
                <w:b/>
                <w:szCs w:val="24"/>
              </w:rPr>
              <w:t>Date</w:t>
            </w:r>
            <w:r>
              <w:rPr>
                <w:rFonts w:cs="Arial"/>
                <w:b/>
                <w:szCs w:val="24"/>
              </w:rPr>
              <w:t>:</w:t>
            </w:r>
          </w:p>
        </w:tc>
        <w:tc>
          <w:tcPr>
            <w:tcW w:w="123" w:type="pct"/>
            <w:tcBorders>
              <w:top w:val="nil"/>
              <w:left w:val="nil"/>
              <w:bottom w:val="nil"/>
              <w:right w:val="nil"/>
            </w:tcBorders>
          </w:tcPr>
          <w:p w:rsidR="00201382" w:rsidP="00201382" w:rsidRDefault="00201382" w14:paraId="6903DF19" w14:textId="77777777">
            <w:pPr>
              <w:spacing w:before="120" w:after="120" w:line="240" w:lineRule="auto"/>
              <w:rPr>
                <w:rFonts w:cs="Arial"/>
                <w:sz w:val="32"/>
                <w:szCs w:val="32"/>
              </w:rPr>
            </w:pPr>
          </w:p>
        </w:tc>
        <w:tc>
          <w:tcPr>
            <w:tcW w:w="3893" w:type="pct"/>
            <w:tcBorders>
              <w:top w:val="single" w:color="auto" w:sz="4" w:space="0"/>
              <w:left w:val="nil"/>
              <w:bottom w:val="single" w:color="auto" w:sz="4" w:space="0"/>
              <w:right w:val="nil"/>
            </w:tcBorders>
          </w:tcPr>
          <w:p w:rsidR="00201382" w:rsidP="00201382" w:rsidRDefault="00201382" w14:paraId="5492A489" w14:textId="77777777">
            <w:pPr>
              <w:spacing w:before="120" w:after="120" w:line="240" w:lineRule="auto"/>
              <w:rPr>
                <w:rFonts w:cs="Arial"/>
                <w:sz w:val="32"/>
                <w:szCs w:val="32"/>
              </w:rPr>
            </w:pPr>
          </w:p>
        </w:tc>
      </w:tr>
    </w:tbl>
    <w:p w:rsidR="00696657" w:rsidP="00392616" w:rsidRDefault="00696657" w14:paraId="3858DF1F" w14:textId="77777777">
      <w:pPr>
        <w:autoSpaceDE w:val="0"/>
        <w:autoSpaceDN w:val="0"/>
        <w:adjustRightInd w:val="0"/>
        <w:ind w:right="-720"/>
        <w:jc w:val="both"/>
        <w:rPr>
          <w:rFonts w:eastAsia="MS Mincho" w:cs="Arial"/>
          <w:color w:val="000000"/>
          <w:szCs w:val="24"/>
          <w:lang w:eastAsia="ja-JP"/>
        </w:rPr>
      </w:pPr>
    </w:p>
    <w:p w:rsidR="00392616" w:rsidP="00392616" w:rsidRDefault="00392616" w14:paraId="2CE518F4" w14:textId="458271E9">
      <w:pPr>
        <w:autoSpaceDE w:val="0"/>
        <w:autoSpaceDN w:val="0"/>
        <w:adjustRightInd w:val="0"/>
        <w:ind w:right="-720"/>
        <w:jc w:val="both"/>
        <w:rPr>
          <w:rFonts w:eastAsia="MS Mincho" w:cs="Arial"/>
          <w:color w:val="000000"/>
          <w:szCs w:val="24"/>
          <w:lang w:eastAsia="ja-JP"/>
        </w:rPr>
      </w:pPr>
      <w:r w:rsidRPr="003240DA">
        <w:rPr>
          <w:rFonts w:eastAsia="MS Mincho" w:cs="Arial"/>
          <w:color w:val="000000"/>
          <w:szCs w:val="24"/>
          <w:lang w:eastAsia="ja-JP"/>
        </w:rPr>
        <w:t>This form may be used in respect of the resolutions mentioned below as follows:</w:t>
      </w:r>
    </w:p>
    <w:tbl>
      <w:tblPr>
        <w:tblW w:w="521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439"/>
        <w:gridCol w:w="1323"/>
        <w:gridCol w:w="1471"/>
        <w:gridCol w:w="1174"/>
      </w:tblGrid>
      <w:tr w:rsidRPr="003240DA" w:rsidR="00ED71F6" w:rsidTr="3AFB0CA7" w14:paraId="412C73B2" w14:textId="5E5FA97C">
        <w:tc>
          <w:tcPr>
            <w:tcW w:w="2891" w:type="pct"/>
            <w:tcMar/>
          </w:tcPr>
          <w:p w:rsidRPr="003240DA" w:rsidR="00ED71F6" w:rsidP="008B2E49" w:rsidRDefault="00ED71F6" w14:paraId="1A69D140" w14:textId="7688952F">
            <w:pPr>
              <w:numPr>
                <w:ilvl w:val="2"/>
                <w:numId w:val="0"/>
              </w:numPr>
              <w:tabs>
                <w:tab w:val="num" w:pos="720"/>
              </w:tabs>
              <w:spacing w:before="120" w:after="120" w:line="280" w:lineRule="atLeast"/>
              <w:ind w:right="-720"/>
              <w:jc w:val="both"/>
              <w:outlineLvl w:val="0"/>
              <w:rPr>
                <w:rFonts w:cs="Arial"/>
                <w:b/>
                <w:kern w:val="28"/>
                <w:szCs w:val="24"/>
              </w:rPr>
            </w:pPr>
            <w:r w:rsidRPr="003240DA">
              <w:rPr>
                <w:rFonts w:cs="Arial"/>
                <w:b/>
                <w:kern w:val="28"/>
                <w:szCs w:val="24"/>
              </w:rPr>
              <w:t>RESOLUTIONS</w:t>
            </w:r>
          </w:p>
        </w:tc>
        <w:tc>
          <w:tcPr>
            <w:tcW w:w="703" w:type="pct"/>
            <w:tcMar/>
          </w:tcPr>
          <w:p w:rsidRPr="003240DA" w:rsidR="00ED71F6" w:rsidP="008B2E49" w:rsidRDefault="00ED71F6" w14:paraId="688D37E0" w14:textId="77777777">
            <w:pPr>
              <w:spacing w:before="120" w:after="120"/>
              <w:jc w:val="center"/>
              <w:rPr>
                <w:rFonts w:cs="Arial"/>
                <w:szCs w:val="24"/>
              </w:rPr>
            </w:pPr>
            <w:r w:rsidRPr="003240DA">
              <w:rPr>
                <w:rFonts w:cs="Arial"/>
                <w:szCs w:val="24"/>
              </w:rPr>
              <w:t>For</w:t>
            </w:r>
          </w:p>
        </w:tc>
        <w:tc>
          <w:tcPr>
            <w:tcW w:w="782" w:type="pct"/>
            <w:tcMar/>
          </w:tcPr>
          <w:p w:rsidRPr="003240DA" w:rsidR="00ED71F6" w:rsidP="008B2E49" w:rsidRDefault="00ED71F6" w14:paraId="0CA56BFD" w14:textId="77777777">
            <w:pPr>
              <w:spacing w:before="120" w:after="120"/>
              <w:jc w:val="center"/>
              <w:rPr>
                <w:rFonts w:cs="Arial"/>
                <w:szCs w:val="24"/>
              </w:rPr>
            </w:pPr>
            <w:r w:rsidRPr="003240DA">
              <w:rPr>
                <w:rFonts w:cs="Arial"/>
                <w:szCs w:val="24"/>
              </w:rPr>
              <w:t>Against</w:t>
            </w:r>
          </w:p>
        </w:tc>
        <w:tc>
          <w:tcPr>
            <w:tcW w:w="624" w:type="pct"/>
            <w:tcMar/>
          </w:tcPr>
          <w:p w:rsidRPr="003240DA" w:rsidR="00ED71F6" w:rsidP="008B2E49" w:rsidRDefault="00ED71F6" w14:paraId="16F5CFEB" w14:textId="1AB49D98">
            <w:pPr>
              <w:spacing w:before="120" w:after="120"/>
              <w:jc w:val="center"/>
              <w:rPr>
                <w:rFonts w:cs="Arial"/>
                <w:szCs w:val="24"/>
              </w:rPr>
            </w:pPr>
            <w:r>
              <w:rPr>
                <w:rFonts w:cs="Arial"/>
                <w:szCs w:val="24"/>
              </w:rPr>
              <w:t>Abstain</w:t>
            </w:r>
          </w:p>
        </w:tc>
      </w:tr>
      <w:tr w:rsidRPr="00696657" w:rsidR="00ED71F6" w:rsidTr="3AFB0CA7" w14:paraId="635F6CB7" w14:textId="6F3623FD">
        <w:tc>
          <w:tcPr>
            <w:tcW w:w="2891" w:type="pct"/>
            <w:tcBorders>
              <w:bottom w:val="single" w:color="auto" w:sz="4" w:space="0"/>
            </w:tcBorders>
            <w:tcMar/>
          </w:tcPr>
          <w:p w:rsidRPr="00696657" w:rsidR="00ED71F6" w:rsidP="729CD76C" w:rsidRDefault="00ED71F6" w14:paraId="7CC69814" w14:textId="34BF3E2B">
            <w:pPr>
              <w:tabs>
                <w:tab w:val="num" w:pos="720"/>
              </w:tabs>
              <w:spacing w:before="120" w:after="120" w:line="280" w:lineRule="atLeast"/>
              <w:outlineLvl w:val="0"/>
              <w:rPr>
                <w:rFonts w:cs="Arial"/>
                <w:kern w:val="28"/>
              </w:rPr>
            </w:pPr>
            <w:r w:rsidRPr="729CD76C">
              <w:rPr>
                <w:rFonts w:cs="Arial"/>
                <w:kern w:val="28"/>
              </w:rPr>
              <w:t>Approval of 202</w:t>
            </w:r>
            <w:r w:rsidRPr="729CD76C" w:rsidR="2E8DAED3">
              <w:rPr>
                <w:rFonts w:cs="Arial"/>
                <w:kern w:val="28"/>
              </w:rPr>
              <w:t>4</w:t>
            </w:r>
            <w:r w:rsidRPr="729CD76C">
              <w:rPr>
                <w:rFonts w:cs="Arial"/>
                <w:kern w:val="28"/>
              </w:rPr>
              <w:t xml:space="preserve"> General Assembly</w:t>
            </w:r>
            <w:r w:rsidR="0061581A">
              <w:rPr>
                <w:rFonts w:cs="Arial"/>
                <w:kern w:val="28"/>
              </w:rPr>
              <w:t xml:space="preserve"> minutes</w:t>
            </w:r>
          </w:p>
        </w:tc>
        <w:tc>
          <w:tcPr>
            <w:tcW w:w="703" w:type="pct"/>
            <w:tcBorders>
              <w:bottom w:val="single" w:color="auto" w:sz="4" w:space="0"/>
            </w:tcBorders>
            <w:tcMar/>
          </w:tcPr>
          <w:p w:rsidRPr="00696657" w:rsidR="00ED71F6" w:rsidP="00696657" w:rsidRDefault="00ED71F6" w14:paraId="69C53B10" w14:textId="5CE93870">
            <w:pPr>
              <w:spacing w:before="120" w:after="120"/>
              <w:jc w:val="center"/>
              <w:rPr>
                <w:rFonts w:cs="Arial"/>
                <w:szCs w:val="24"/>
              </w:rPr>
            </w:pPr>
            <w:r w:rsidRPr="000D7033">
              <w:rPr>
                <w:rFonts w:cs="Arial"/>
                <w:sz w:val="32"/>
                <w:szCs w:val="32"/>
              </w:rPr>
              <w:t>󠄀</w:t>
            </w:r>
          </w:p>
        </w:tc>
        <w:tc>
          <w:tcPr>
            <w:tcW w:w="782" w:type="pct"/>
            <w:tcBorders>
              <w:bottom w:val="single" w:color="auto" w:sz="4" w:space="0"/>
            </w:tcBorders>
            <w:tcMar/>
          </w:tcPr>
          <w:p w:rsidRPr="00696657" w:rsidR="00ED71F6" w:rsidP="00696657" w:rsidRDefault="00ED71F6" w14:paraId="4E77C222" w14:textId="7A2701F1">
            <w:pPr>
              <w:spacing w:before="120" w:after="120"/>
              <w:jc w:val="center"/>
              <w:rPr>
                <w:rFonts w:cs="Arial"/>
                <w:szCs w:val="24"/>
              </w:rPr>
            </w:pPr>
            <w:r w:rsidRPr="000D7033">
              <w:rPr>
                <w:rFonts w:cs="Arial"/>
                <w:sz w:val="32"/>
                <w:szCs w:val="32"/>
              </w:rPr>
              <w:t>󠄀</w:t>
            </w:r>
          </w:p>
        </w:tc>
        <w:tc>
          <w:tcPr>
            <w:tcW w:w="624" w:type="pct"/>
            <w:tcBorders>
              <w:bottom w:val="single" w:color="auto" w:sz="4" w:space="0"/>
            </w:tcBorders>
            <w:tcMar/>
          </w:tcPr>
          <w:p w:rsidRPr="000D7033" w:rsidR="00ED71F6" w:rsidP="00696657" w:rsidRDefault="00ED71F6" w14:paraId="0B0F94E7" w14:textId="34B51E22">
            <w:pPr>
              <w:spacing w:before="120" w:after="120"/>
              <w:jc w:val="center"/>
              <w:rPr>
                <w:rFonts w:cs="Arial"/>
                <w:sz w:val="32"/>
                <w:szCs w:val="32"/>
              </w:rPr>
            </w:pPr>
            <w:r w:rsidRPr="000D7033">
              <w:rPr>
                <w:rFonts w:cs="Arial"/>
                <w:sz w:val="32"/>
                <w:szCs w:val="32"/>
              </w:rPr>
              <w:t>󠄀</w:t>
            </w:r>
          </w:p>
        </w:tc>
      </w:tr>
      <w:tr w:rsidRPr="003240DA" w:rsidR="00ED71F6" w:rsidTr="3AFB0CA7" w14:paraId="3BBB84C7" w14:textId="77777777">
        <w:tc>
          <w:tcPr>
            <w:tcW w:w="2891" w:type="pct"/>
            <w:tcMar/>
          </w:tcPr>
          <w:p w:rsidR="00ED71F6" w:rsidP="729CD76C" w:rsidRDefault="00ED71F6" w14:paraId="4A0E8957" w14:textId="644924F8">
            <w:pPr>
              <w:autoSpaceDE w:val="0"/>
              <w:autoSpaceDN w:val="0"/>
              <w:adjustRightInd w:val="0"/>
              <w:spacing w:before="240" w:after="240" w:line="240" w:lineRule="auto"/>
              <w:rPr>
                <w:rFonts w:cs="Arial"/>
              </w:rPr>
            </w:pPr>
            <w:r w:rsidRPr="4CD8BCE1">
              <w:rPr>
                <w:rFonts w:cs="Arial"/>
              </w:rPr>
              <w:t>Approval of SAFE 202</w:t>
            </w:r>
            <w:r w:rsidRPr="4CD8BCE1" w:rsidR="2D4FF6B2">
              <w:rPr>
                <w:rFonts w:cs="Arial"/>
              </w:rPr>
              <w:t>4</w:t>
            </w:r>
            <w:r w:rsidRPr="4CD8BCE1">
              <w:rPr>
                <w:rFonts w:cs="Arial"/>
              </w:rPr>
              <w:t xml:space="preserve"> accounts</w:t>
            </w:r>
          </w:p>
        </w:tc>
        <w:tc>
          <w:tcPr>
            <w:tcW w:w="703" w:type="pct"/>
            <w:tcMar/>
          </w:tcPr>
          <w:p w:rsidRPr="000D7033" w:rsidR="00ED71F6" w:rsidP="00ED71F6" w:rsidRDefault="00ED71F6" w14:paraId="2AB79C3C" w14:textId="65706544">
            <w:pPr>
              <w:spacing w:before="240" w:after="240" w:line="240" w:lineRule="auto"/>
              <w:jc w:val="center"/>
              <w:rPr>
                <w:rFonts w:cs="Arial"/>
                <w:sz w:val="32"/>
                <w:szCs w:val="32"/>
              </w:rPr>
            </w:pPr>
            <w:r w:rsidRPr="000D7033">
              <w:rPr>
                <w:rFonts w:cs="Arial"/>
                <w:sz w:val="32"/>
                <w:szCs w:val="32"/>
              </w:rPr>
              <w:t>󠄀</w:t>
            </w:r>
          </w:p>
        </w:tc>
        <w:tc>
          <w:tcPr>
            <w:tcW w:w="782" w:type="pct"/>
            <w:tcMar/>
          </w:tcPr>
          <w:p w:rsidRPr="000D7033" w:rsidR="00ED71F6" w:rsidP="00ED71F6" w:rsidRDefault="00ED71F6" w14:paraId="60F1642A" w14:textId="23E9C3DC">
            <w:pPr>
              <w:spacing w:before="240" w:after="240" w:line="240" w:lineRule="auto"/>
              <w:jc w:val="center"/>
              <w:rPr>
                <w:rFonts w:cs="Arial"/>
                <w:sz w:val="32"/>
                <w:szCs w:val="32"/>
              </w:rPr>
            </w:pPr>
            <w:r w:rsidRPr="000D7033">
              <w:rPr>
                <w:rFonts w:cs="Arial"/>
                <w:sz w:val="32"/>
                <w:szCs w:val="32"/>
              </w:rPr>
              <w:t>󠄀</w:t>
            </w:r>
          </w:p>
        </w:tc>
        <w:tc>
          <w:tcPr>
            <w:tcW w:w="624" w:type="pct"/>
            <w:tcMar/>
          </w:tcPr>
          <w:p w:rsidRPr="000D7033" w:rsidR="00ED71F6" w:rsidP="00ED71F6" w:rsidRDefault="00ED71F6" w14:paraId="279C8C35" w14:textId="5A0BA6D0">
            <w:pPr>
              <w:spacing w:before="240" w:after="240" w:line="240" w:lineRule="auto"/>
              <w:jc w:val="center"/>
              <w:rPr>
                <w:rFonts w:cs="Arial"/>
                <w:sz w:val="32"/>
                <w:szCs w:val="32"/>
              </w:rPr>
            </w:pPr>
            <w:r w:rsidRPr="000D7033">
              <w:rPr>
                <w:rFonts w:cs="Arial"/>
                <w:sz w:val="32"/>
                <w:szCs w:val="32"/>
              </w:rPr>
              <w:t>󠄀</w:t>
            </w:r>
          </w:p>
        </w:tc>
      </w:tr>
      <w:tr w:rsidRPr="003240DA" w:rsidR="00ED71F6" w:rsidTr="3AFB0CA7" w14:paraId="5FF2311B" w14:textId="77777777">
        <w:tc>
          <w:tcPr>
            <w:tcW w:w="2891" w:type="pct"/>
            <w:tcMar/>
          </w:tcPr>
          <w:p w:rsidR="00ED71F6" w:rsidP="729CD76C" w:rsidRDefault="00ED71F6" w14:paraId="74C159A7" w14:textId="4F851CAF">
            <w:pPr>
              <w:autoSpaceDE w:val="0"/>
              <w:autoSpaceDN w:val="0"/>
              <w:adjustRightInd w:val="0"/>
              <w:spacing w:before="240" w:after="240" w:line="240" w:lineRule="auto"/>
              <w:rPr>
                <w:rFonts w:cs="Arial"/>
              </w:rPr>
            </w:pPr>
            <w:r w:rsidRPr="4CD8BCE1">
              <w:rPr>
                <w:rFonts w:cs="Arial"/>
              </w:rPr>
              <w:t>Approval of SAFE 202</w:t>
            </w:r>
            <w:r w:rsidRPr="4CD8BCE1" w:rsidR="289E01E3">
              <w:rPr>
                <w:rFonts w:cs="Arial"/>
              </w:rPr>
              <w:t>5</w:t>
            </w:r>
            <w:r w:rsidRPr="4CD8BCE1">
              <w:rPr>
                <w:rFonts w:cs="Arial"/>
              </w:rPr>
              <w:t xml:space="preserve"> budget</w:t>
            </w:r>
          </w:p>
        </w:tc>
        <w:tc>
          <w:tcPr>
            <w:tcW w:w="703" w:type="pct"/>
            <w:tcMar/>
          </w:tcPr>
          <w:p w:rsidRPr="000D7033" w:rsidR="00ED71F6" w:rsidP="00ED71F6" w:rsidRDefault="00ED71F6" w14:paraId="38995EDE" w14:textId="273D99F7">
            <w:pPr>
              <w:spacing w:before="240" w:after="240" w:line="240" w:lineRule="auto"/>
              <w:jc w:val="center"/>
              <w:rPr>
                <w:rFonts w:cs="Arial"/>
                <w:sz w:val="32"/>
                <w:szCs w:val="32"/>
              </w:rPr>
            </w:pPr>
            <w:r w:rsidRPr="000D7033">
              <w:rPr>
                <w:rFonts w:cs="Arial"/>
                <w:sz w:val="32"/>
                <w:szCs w:val="32"/>
              </w:rPr>
              <w:t>󠄀</w:t>
            </w:r>
          </w:p>
        </w:tc>
        <w:tc>
          <w:tcPr>
            <w:tcW w:w="782" w:type="pct"/>
            <w:tcMar/>
          </w:tcPr>
          <w:p w:rsidRPr="000D7033" w:rsidR="00ED71F6" w:rsidP="00ED71F6" w:rsidRDefault="00ED71F6" w14:paraId="6ED94695" w14:textId="01486F47">
            <w:pPr>
              <w:spacing w:before="240" w:after="240" w:line="240" w:lineRule="auto"/>
              <w:jc w:val="center"/>
              <w:rPr>
                <w:rFonts w:cs="Arial"/>
                <w:sz w:val="32"/>
                <w:szCs w:val="32"/>
              </w:rPr>
            </w:pPr>
            <w:r w:rsidRPr="000D7033">
              <w:rPr>
                <w:rFonts w:cs="Arial"/>
                <w:sz w:val="32"/>
                <w:szCs w:val="32"/>
              </w:rPr>
              <w:t>󠄀</w:t>
            </w:r>
          </w:p>
        </w:tc>
        <w:tc>
          <w:tcPr>
            <w:tcW w:w="624" w:type="pct"/>
            <w:tcMar/>
          </w:tcPr>
          <w:p w:rsidRPr="000D7033" w:rsidR="00ED71F6" w:rsidP="00ED71F6" w:rsidRDefault="00ED71F6" w14:paraId="2075BD77" w14:textId="52E1A267">
            <w:pPr>
              <w:spacing w:before="240" w:after="240" w:line="240" w:lineRule="auto"/>
              <w:jc w:val="center"/>
              <w:rPr>
                <w:rFonts w:cs="Arial"/>
                <w:sz w:val="32"/>
                <w:szCs w:val="32"/>
              </w:rPr>
            </w:pPr>
            <w:r w:rsidRPr="000D7033">
              <w:rPr>
                <w:rFonts w:cs="Arial"/>
                <w:sz w:val="32"/>
                <w:szCs w:val="32"/>
              </w:rPr>
              <w:t>󠄀</w:t>
            </w:r>
          </w:p>
        </w:tc>
      </w:tr>
      <w:tr w:rsidRPr="003240DA" w:rsidR="00ED71F6" w:rsidTr="3AFB0CA7" w14:paraId="426867EA" w14:textId="77777777">
        <w:tc>
          <w:tcPr>
            <w:tcW w:w="5000" w:type="pct"/>
            <w:gridSpan w:val="4"/>
            <w:tcBorders>
              <w:bottom w:val="single" w:color="auto" w:sz="4" w:space="0"/>
            </w:tcBorders>
            <w:tcMar/>
          </w:tcPr>
          <w:p w:rsidR="00ED71F6" w:rsidP="4CD8BCE1" w:rsidRDefault="008E7C09" w14:paraId="6D8CAE53" w14:textId="218181B6">
            <w:pPr>
              <w:spacing w:before="240" w:after="240" w:line="240" w:lineRule="auto"/>
              <w:rPr>
                <w:rFonts w:cs="Arial"/>
              </w:rPr>
            </w:pPr>
            <w:r w:rsidRPr="3AFB0CA7" w:rsidR="008E7C09">
              <w:rPr>
                <w:rFonts w:cs="Arial"/>
              </w:rPr>
              <w:t>A</w:t>
            </w:r>
            <w:r w:rsidRPr="3AFB0CA7" w:rsidR="6D5E68CF">
              <w:rPr>
                <w:rFonts w:cs="Arial"/>
              </w:rPr>
              <w:t>ppointment</w:t>
            </w:r>
            <w:r w:rsidRPr="3AFB0CA7" w:rsidR="6D5E68CF">
              <w:rPr>
                <w:rFonts w:cs="Arial"/>
              </w:rPr>
              <w:t xml:space="preserve"> of board members</w:t>
            </w:r>
            <w:r w:rsidRPr="3AFB0CA7" w:rsidR="0F48DFCA">
              <w:rPr>
                <w:rFonts w:cs="Arial"/>
              </w:rPr>
              <w:t xml:space="preserve"> (</w:t>
            </w:r>
            <w:r w:rsidRPr="3AFB0CA7" w:rsidR="3B232E5C">
              <w:rPr>
                <w:rFonts w:cs="Arial"/>
              </w:rPr>
              <w:t>4</w:t>
            </w:r>
            <w:r w:rsidRPr="3AFB0CA7" w:rsidR="0F48DFCA">
              <w:rPr>
                <w:rFonts w:cs="Arial"/>
              </w:rPr>
              <w:t xml:space="preserve"> spaces available)</w:t>
            </w:r>
          </w:p>
        </w:tc>
      </w:tr>
      <w:tr w:rsidR="003A345D" w:rsidTr="3AFB0CA7" w14:paraId="66F83D4F" w14:textId="77777777">
        <w:trPr>
          <w:trHeight w:val="300"/>
        </w:trPr>
        <w:tc>
          <w:tcPr>
            <w:tcW w:w="2891" w:type="pct"/>
            <w:tcBorders>
              <w:bottom w:val="single" w:color="auto" w:sz="4" w:space="0"/>
            </w:tcBorders>
            <w:tcMar/>
          </w:tcPr>
          <w:p w:rsidR="003A345D" w:rsidP="003A345D" w:rsidRDefault="003A345D" w14:paraId="276E4797" w14:textId="10BE7E4B">
            <w:pPr>
              <w:pStyle w:val="ListParagraph"/>
              <w:numPr>
                <w:ilvl w:val="0"/>
                <w:numId w:val="2"/>
              </w:numPr>
              <w:spacing w:line="240" w:lineRule="auto"/>
              <w:rPr>
                <w:rFonts w:cs="Arial"/>
              </w:rPr>
            </w:pPr>
            <w:r w:rsidRPr="4CD8BCE1">
              <w:rPr>
                <w:rFonts w:cs="Arial"/>
              </w:rPr>
              <w:t xml:space="preserve"> Dorina Dobreva</w:t>
            </w:r>
          </w:p>
        </w:tc>
        <w:tc>
          <w:tcPr>
            <w:tcW w:w="703" w:type="pct"/>
            <w:tcBorders>
              <w:bottom w:val="single" w:color="auto" w:sz="4" w:space="0"/>
            </w:tcBorders>
            <w:tcMar/>
          </w:tcPr>
          <w:p w:rsidR="003A345D" w:rsidP="003A345D" w:rsidRDefault="003A345D" w14:paraId="54C5517C" w14:textId="2BFA2673">
            <w:pPr>
              <w:spacing w:line="240" w:lineRule="auto"/>
              <w:jc w:val="center"/>
              <w:rPr>
                <w:rFonts w:cs="Arial"/>
                <w:sz w:val="32"/>
                <w:szCs w:val="32"/>
              </w:rPr>
            </w:pPr>
            <w:r w:rsidRPr="000D7033">
              <w:rPr>
                <w:rFonts w:cs="Arial"/>
                <w:sz w:val="32"/>
                <w:szCs w:val="32"/>
              </w:rPr>
              <w:t>󠄀</w:t>
            </w:r>
          </w:p>
        </w:tc>
        <w:tc>
          <w:tcPr>
            <w:tcW w:w="782" w:type="pct"/>
            <w:tcBorders>
              <w:bottom w:val="single" w:color="auto" w:sz="4" w:space="0"/>
            </w:tcBorders>
            <w:tcMar/>
          </w:tcPr>
          <w:p w:rsidR="003A345D" w:rsidP="003A345D" w:rsidRDefault="003A345D" w14:paraId="6905888E" w14:textId="36A1CCC4">
            <w:pPr>
              <w:spacing w:line="240" w:lineRule="auto"/>
              <w:jc w:val="center"/>
              <w:rPr>
                <w:rFonts w:cs="Arial"/>
                <w:sz w:val="32"/>
                <w:szCs w:val="32"/>
              </w:rPr>
            </w:pPr>
            <w:r w:rsidRPr="000D7033">
              <w:rPr>
                <w:rFonts w:cs="Arial"/>
                <w:sz w:val="32"/>
                <w:szCs w:val="32"/>
              </w:rPr>
              <w:t>󠄀</w:t>
            </w:r>
          </w:p>
        </w:tc>
        <w:tc>
          <w:tcPr>
            <w:tcW w:w="624" w:type="pct"/>
            <w:tcBorders>
              <w:bottom w:val="single" w:color="auto" w:sz="4" w:space="0"/>
            </w:tcBorders>
            <w:tcMar/>
          </w:tcPr>
          <w:p w:rsidR="003A345D" w:rsidP="003A345D" w:rsidRDefault="003A345D" w14:paraId="2EED1889" w14:textId="78393D83">
            <w:pPr>
              <w:spacing w:line="240" w:lineRule="auto"/>
              <w:jc w:val="center"/>
              <w:rPr>
                <w:rFonts w:cs="Arial"/>
                <w:sz w:val="32"/>
                <w:szCs w:val="32"/>
              </w:rPr>
            </w:pPr>
            <w:r w:rsidRPr="000D7033">
              <w:rPr>
                <w:rFonts w:cs="Arial"/>
                <w:sz w:val="32"/>
                <w:szCs w:val="32"/>
              </w:rPr>
              <w:t>󠄀</w:t>
            </w:r>
          </w:p>
        </w:tc>
      </w:tr>
      <w:tr w:rsidR="003A345D" w:rsidTr="3AFB0CA7" w14:paraId="0C26E4BD" w14:textId="77777777">
        <w:trPr>
          <w:trHeight w:val="300"/>
        </w:trPr>
        <w:tc>
          <w:tcPr>
            <w:tcW w:w="2891" w:type="pct"/>
            <w:tcBorders>
              <w:bottom w:val="single" w:color="auto" w:sz="4" w:space="0"/>
            </w:tcBorders>
            <w:tcMar/>
          </w:tcPr>
          <w:p w:rsidR="003A345D" w:rsidP="003A345D" w:rsidRDefault="003A345D" w14:paraId="59655F30" w14:textId="2BFA65DE">
            <w:pPr>
              <w:pStyle w:val="ListParagraph"/>
              <w:numPr>
                <w:ilvl w:val="0"/>
                <w:numId w:val="2"/>
              </w:numPr>
              <w:spacing w:line="240" w:lineRule="auto"/>
              <w:rPr>
                <w:rFonts w:cs="Arial"/>
              </w:rPr>
            </w:pPr>
            <w:r w:rsidRPr="4CD8BCE1">
              <w:rPr>
                <w:rFonts w:cs="Arial"/>
              </w:rPr>
              <w:t>Marianne Tangen</w:t>
            </w:r>
          </w:p>
        </w:tc>
        <w:tc>
          <w:tcPr>
            <w:tcW w:w="703" w:type="pct"/>
            <w:tcBorders>
              <w:bottom w:val="single" w:color="auto" w:sz="4" w:space="0"/>
            </w:tcBorders>
            <w:tcMar/>
          </w:tcPr>
          <w:p w:rsidR="003A345D" w:rsidP="003A345D" w:rsidRDefault="003A345D" w14:paraId="54BB4E1F" w14:textId="2C8EBD2A">
            <w:pPr>
              <w:spacing w:line="240" w:lineRule="auto"/>
              <w:jc w:val="center"/>
              <w:rPr>
                <w:rFonts w:cs="Arial"/>
                <w:sz w:val="32"/>
                <w:szCs w:val="32"/>
              </w:rPr>
            </w:pPr>
            <w:r w:rsidRPr="000D7033">
              <w:rPr>
                <w:rFonts w:cs="Arial"/>
                <w:sz w:val="32"/>
                <w:szCs w:val="32"/>
              </w:rPr>
              <w:t>󠄀</w:t>
            </w:r>
          </w:p>
        </w:tc>
        <w:tc>
          <w:tcPr>
            <w:tcW w:w="782" w:type="pct"/>
            <w:tcBorders>
              <w:bottom w:val="single" w:color="auto" w:sz="4" w:space="0"/>
            </w:tcBorders>
            <w:tcMar/>
          </w:tcPr>
          <w:p w:rsidR="003A345D" w:rsidP="003A345D" w:rsidRDefault="003A345D" w14:paraId="25A0BDA5" w14:textId="7AFBC28E">
            <w:pPr>
              <w:spacing w:line="240" w:lineRule="auto"/>
              <w:jc w:val="center"/>
              <w:rPr>
                <w:rFonts w:cs="Arial"/>
                <w:sz w:val="32"/>
                <w:szCs w:val="32"/>
              </w:rPr>
            </w:pPr>
            <w:r w:rsidRPr="000D7033">
              <w:rPr>
                <w:rFonts w:cs="Arial"/>
                <w:sz w:val="32"/>
                <w:szCs w:val="32"/>
              </w:rPr>
              <w:t>󠄀</w:t>
            </w:r>
          </w:p>
        </w:tc>
        <w:tc>
          <w:tcPr>
            <w:tcW w:w="624" w:type="pct"/>
            <w:tcBorders>
              <w:bottom w:val="single" w:color="auto" w:sz="4" w:space="0"/>
            </w:tcBorders>
            <w:tcMar/>
          </w:tcPr>
          <w:p w:rsidR="003A345D" w:rsidP="003A345D" w:rsidRDefault="003A345D" w14:paraId="398499CD" w14:textId="38DA5BA4">
            <w:pPr>
              <w:spacing w:line="240" w:lineRule="auto"/>
              <w:jc w:val="center"/>
              <w:rPr>
                <w:rFonts w:cs="Arial"/>
                <w:sz w:val="32"/>
                <w:szCs w:val="32"/>
              </w:rPr>
            </w:pPr>
            <w:r w:rsidRPr="000D7033">
              <w:rPr>
                <w:rFonts w:cs="Arial"/>
                <w:sz w:val="32"/>
                <w:szCs w:val="32"/>
              </w:rPr>
              <w:t>󠄀</w:t>
            </w:r>
          </w:p>
        </w:tc>
      </w:tr>
      <w:tr w:rsidR="003A345D" w:rsidTr="3AFB0CA7" w14:paraId="02180242" w14:textId="77777777">
        <w:trPr>
          <w:trHeight w:val="300"/>
        </w:trPr>
        <w:tc>
          <w:tcPr>
            <w:tcW w:w="2891" w:type="pct"/>
            <w:tcBorders>
              <w:bottom w:val="single" w:color="auto" w:sz="4" w:space="0"/>
            </w:tcBorders>
            <w:tcMar/>
          </w:tcPr>
          <w:p w:rsidR="003A345D" w:rsidP="003A345D" w:rsidRDefault="003A345D" w14:paraId="4178D8F8" w14:textId="29C8AADE">
            <w:pPr>
              <w:pStyle w:val="ListParagraph"/>
              <w:numPr>
                <w:ilvl w:val="0"/>
                <w:numId w:val="2"/>
              </w:numPr>
              <w:spacing w:line="240" w:lineRule="auto"/>
              <w:rPr>
                <w:rFonts w:cs="Arial"/>
              </w:rPr>
            </w:pPr>
            <w:r w:rsidRPr="4CD8BCE1">
              <w:rPr>
                <w:rFonts w:cs="Arial"/>
              </w:rPr>
              <w:t xml:space="preserve">Birgitte </w:t>
            </w:r>
            <w:proofErr w:type="spellStart"/>
            <w:r w:rsidRPr="4CD8BCE1">
              <w:rPr>
                <w:rFonts w:cs="Arial"/>
              </w:rPr>
              <w:t>Forchammer</w:t>
            </w:r>
            <w:proofErr w:type="spellEnd"/>
          </w:p>
        </w:tc>
        <w:tc>
          <w:tcPr>
            <w:tcW w:w="703" w:type="pct"/>
            <w:tcBorders>
              <w:bottom w:val="single" w:color="auto" w:sz="4" w:space="0"/>
            </w:tcBorders>
            <w:tcMar/>
          </w:tcPr>
          <w:p w:rsidR="003A345D" w:rsidP="003A345D" w:rsidRDefault="003A345D" w14:paraId="260D8C4C" w14:textId="631585E0">
            <w:pPr>
              <w:spacing w:line="240" w:lineRule="auto"/>
              <w:jc w:val="center"/>
              <w:rPr>
                <w:rFonts w:cs="Arial"/>
                <w:sz w:val="32"/>
                <w:szCs w:val="32"/>
              </w:rPr>
            </w:pPr>
            <w:r w:rsidRPr="000D7033">
              <w:rPr>
                <w:rFonts w:cs="Arial"/>
                <w:sz w:val="32"/>
                <w:szCs w:val="32"/>
              </w:rPr>
              <w:t>󠄀</w:t>
            </w:r>
          </w:p>
        </w:tc>
        <w:tc>
          <w:tcPr>
            <w:tcW w:w="782" w:type="pct"/>
            <w:tcBorders>
              <w:bottom w:val="single" w:color="auto" w:sz="4" w:space="0"/>
            </w:tcBorders>
            <w:tcMar/>
          </w:tcPr>
          <w:p w:rsidR="003A345D" w:rsidP="003A345D" w:rsidRDefault="003A345D" w14:paraId="201861BE" w14:textId="4BBDDD7C">
            <w:pPr>
              <w:spacing w:line="240" w:lineRule="auto"/>
              <w:jc w:val="center"/>
              <w:rPr>
                <w:rFonts w:cs="Arial"/>
                <w:sz w:val="32"/>
                <w:szCs w:val="32"/>
              </w:rPr>
            </w:pPr>
            <w:r w:rsidRPr="000D7033">
              <w:rPr>
                <w:rFonts w:cs="Arial"/>
                <w:sz w:val="32"/>
                <w:szCs w:val="32"/>
              </w:rPr>
              <w:t>󠄀</w:t>
            </w:r>
          </w:p>
        </w:tc>
        <w:tc>
          <w:tcPr>
            <w:tcW w:w="624" w:type="pct"/>
            <w:tcBorders>
              <w:bottom w:val="single" w:color="auto" w:sz="4" w:space="0"/>
            </w:tcBorders>
            <w:tcMar/>
          </w:tcPr>
          <w:p w:rsidR="003A345D" w:rsidP="003A345D" w:rsidRDefault="003A345D" w14:paraId="2B3085B2" w14:textId="0C6C175B">
            <w:pPr>
              <w:spacing w:line="240" w:lineRule="auto"/>
              <w:jc w:val="center"/>
              <w:rPr>
                <w:rFonts w:cs="Arial"/>
                <w:sz w:val="32"/>
                <w:szCs w:val="32"/>
              </w:rPr>
            </w:pPr>
            <w:r w:rsidRPr="000D7033">
              <w:rPr>
                <w:rFonts w:cs="Arial"/>
                <w:sz w:val="32"/>
                <w:szCs w:val="32"/>
              </w:rPr>
              <w:t>󠄀</w:t>
            </w:r>
          </w:p>
        </w:tc>
      </w:tr>
      <w:tr w:rsidR="003A345D" w:rsidTr="3AFB0CA7" w14:paraId="717BFC3B" w14:textId="77777777">
        <w:trPr>
          <w:trHeight w:val="300"/>
        </w:trPr>
        <w:tc>
          <w:tcPr>
            <w:tcW w:w="5000" w:type="pct"/>
            <w:gridSpan w:val="4"/>
            <w:tcBorders>
              <w:bottom w:val="single" w:color="auto" w:sz="4" w:space="0"/>
            </w:tcBorders>
            <w:tcMar/>
          </w:tcPr>
          <w:p w:rsidR="003A345D" w:rsidP="003A345D" w:rsidRDefault="00E7524E" w14:paraId="3B491925" w14:textId="4A86BECE">
            <w:pPr>
              <w:spacing w:before="240" w:after="240" w:line="240" w:lineRule="auto"/>
              <w:rPr>
                <w:rFonts w:cs="Arial"/>
              </w:rPr>
            </w:pPr>
            <w:r w:rsidRPr="030F1C1D">
              <w:rPr>
                <w:rFonts w:cs="Arial"/>
              </w:rPr>
              <w:t>A</w:t>
            </w:r>
            <w:r w:rsidRPr="030F1C1D" w:rsidR="003A345D">
              <w:rPr>
                <w:rFonts w:cs="Arial"/>
              </w:rPr>
              <w:t xml:space="preserve">ppointment of </w:t>
            </w:r>
            <w:r w:rsidRPr="030F1C1D">
              <w:rPr>
                <w:rFonts w:cs="Arial"/>
              </w:rPr>
              <w:t>Treasurer</w:t>
            </w:r>
            <w:r w:rsidRPr="030F1C1D" w:rsidR="00B30706">
              <w:rPr>
                <w:rFonts w:cs="Arial"/>
              </w:rPr>
              <w:t>/</w:t>
            </w:r>
            <w:r w:rsidRPr="030F1C1D" w:rsidR="003A345D">
              <w:rPr>
                <w:rFonts w:cs="Arial"/>
              </w:rPr>
              <w:t xml:space="preserve">board officer </w:t>
            </w:r>
          </w:p>
        </w:tc>
      </w:tr>
      <w:tr w:rsidR="003A345D" w:rsidTr="3AFB0CA7" w14:paraId="7817E0CD" w14:textId="77777777">
        <w:trPr>
          <w:trHeight w:val="300"/>
        </w:trPr>
        <w:tc>
          <w:tcPr>
            <w:tcW w:w="2891" w:type="pct"/>
            <w:tcBorders>
              <w:bottom w:val="single" w:color="auto" w:sz="4" w:space="0"/>
            </w:tcBorders>
            <w:tcMar/>
          </w:tcPr>
          <w:p w:rsidR="003A345D" w:rsidP="003A345D" w:rsidRDefault="003A345D" w14:paraId="2D316218" w14:textId="75A7E92B">
            <w:pPr>
              <w:pStyle w:val="ListParagraph"/>
              <w:numPr>
                <w:ilvl w:val="0"/>
                <w:numId w:val="1"/>
              </w:numPr>
              <w:spacing w:line="240" w:lineRule="auto"/>
              <w:rPr>
                <w:rFonts w:cs="Arial"/>
              </w:rPr>
            </w:pPr>
            <w:r w:rsidRPr="4CD8BCE1">
              <w:rPr>
                <w:rFonts w:cs="Arial"/>
              </w:rPr>
              <w:t xml:space="preserve"> Nenad Nikolic</w:t>
            </w:r>
          </w:p>
        </w:tc>
        <w:tc>
          <w:tcPr>
            <w:tcW w:w="703" w:type="pct"/>
            <w:tcBorders>
              <w:bottom w:val="single" w:color="auto" w:sz="4" w:space="0"/>
            </w:tcBorders>
            <w:tcMar/>
          </w:tcPr>
          <w:p w:rsidR="003A345D" w:rsidP="003A345D" w:rsidRDefault="003A345D" w14:paraId="06184E99" w14:textId="06B9DA51">
            <w:pPr>
              <w:spacing w:line="240" w:lineRule="auto"/>
              <w:jc w:val="center"/>
              <w:rPr>
                <w:rFonts w:cs="Arial"/>
                <w:sz w:val="32"/>
                <w:szCs w:val="32"/>
              </w:rPr>
            </w:pPr>
            <w:r w:rsidRPr="000D7033">
              <w:rPr>
                <w:rFonts w:cs="Arial"/>
                <w:sz w:val="32"/>
                <w:szCs w:val="32"/>
              </w:rPr>
              <w:t>󠄀</w:t>
            </w:r>
          </w:p>
        </w:tc>
        <w:tc>
          <w:tcPr>
            <w:tcW w:w="782" w:type="pct"/>
            <w:tcBorders>
              <w:bottom w:val="single" w:color="auto" w:sz="4" w:space="0"/>
            </w:tcBorders>
            <w:tcMar/>
          </w:tcPr>
          <w:p w:rsidR="003A345D" w:rsidP="003A345D" w:rsidRDefault="003A345D" w14:paraId="057B23F1" w14:textId="22F8FCC4">
            <w:pPr>
              <w:spacing w:line="240" w:lineRule="auto"/>
              <w:jc w:val="center"/>
              <w:rPr>
                <w:rFonts w:cs="Arial"/>
                <w:sz w:val="32"/>
                <w:szCs w:val="32"/>
              </w:rPr>
            </w:pPr>
            <w:r w:rsidRPr="000D7033">
              <w:rPr>
                <w:rFonts w:cs="Arial"/>
                <w:sz w:val="32"/>
                <w:szCs w:val="32"/>
              </w:rPr>
              <w:t>󠄀</w:t>
            </w:r>
          </w:p>
        </w:tc>
        <w:tc>
          <w:tcPr>
            <w:tcW w:w="624" w:type="pct"/>
            <w:tcBorders>
              <w:bottom w:val="single" w:color="auto" w:sz="4" w:space="0"/>
            </w:tcBorders>
            <w:tcMar/>
          </w:tcPr>
          <w:p w:rsidR="003A345D" w:rsidP="003A345D" w:rsidRDefault="003A345D" w14:paraId="161802A7" w14:textId="6CE05849">
            <w:pPr>
              <w:spacing w:line="240" w:lineRule="auto"/>
              <w:jc w:val="center"/>
              <w:rPr>
                <w:rFonts w:cs="Arial"/>
                <w:sz w:val="32"/>
                <w:szCs w:val="32"/>
              </w:rPr>
            </w:pPr>
            <w:r w:rsidRPr="000D7033">
              <w:rPr>
                <w:rFonts w:cs="Arial"/>
                <w:sz w:val="32"/>
                <w:szCs w:val="32"/>
              </w:rPr>
              <w:t>󠄀</w:t>
            </w:r>
          </w:p>
        </w:tc>
      </w:tr>
      <w:tr w:rsidRPr="003240DA" w:rsidR="003A345D" w:rsidTr="3AFB0CA7" w14:paraId="315AA22F" w14:textId="77777777">
        <w:tc>
          <w:tcPr>
            <w:tcW w:w="2891" w:type="pct"/>
            <w:tcMar/>
          </w:tcPr>
          <w:p w:rsidRPr="003240DA" w:rsidR="003A345D" w:rsidP="003A345D" w:rsidRDefault="003A345D" w14:paraId="038AD1F3" w14:textId="7851957A">
            <w:pPr>
              <w:numPr>
                <w:ilvl w:val="2"/>
                <w:numId w:val="0"/>
              </w:numPr>
              <w:tabs>
                <w:tab w:val="num" w:pos="720"/>
              </w:tabs>
              <w:spacing w:before="120" w:after="120" w:line="280" w:lineRule="atLeast"/>
              <w:ind w:right="-720"/>
              <w:jc w:val="both"/>
              <w:outlineLvl w:val="0"/>
              <w:rPr>
                <w:rFonts w:cs="Arial"/>
                <w:b/>
                <w:kern w:val="28"/>
                <w:szCs w:val="24"/>
              </w:rPr>
            </w:pPr>
            <w:r w:rsidRPr="003240DA">
              <w:rPr>
                <w:rFonts w:cs="Arial"/>
                <w:b/>
                <w:kern w:val="28"/>
                <w:szCs w:val="24"/>
              </w:rPr>
              <w:lastRenderedPageBreak/>
              <w:t>RESOLUTIONS</w:t>
            </w:r>
          </w:p>
        </w:tc>
        <w:tc>
          <w:tcPr>
            <w:tcW w:w="703" w:type="pct"/>
            <w:tcMar/>
          </w:tcPr>
          <w:p w:rsidRPr="003240DA" w:rsidR="003A345D" w:rsidP="003A345D" w:rsidRDefault="003A345D" w14:paraId="7FA4FC4A" w14:textId="77777777">
            <w:pPr>
              <w:spacing w:before="120" w:after="120"/>
              <w:jc w:val="center"/>
              <w:rPr>
                <w:rFonts w:cs="Arial"/>
                <w:szCs w:val="24"/>
              </w:rPr>
            </w:pPr>
            <w:r w:rsidRPr="003240DA">
              <w:rPr>
                <w:rFonts w:cs="Arial"/>
                <w:szCs w:val="24"/>
              </w:rPr>
              <w:t>For</w:t>
            </w:r>
          </w:p>
        </w:tc>
        <w:tc>
          <w:tcPr>
            <w:tcW w:w="782" w:type="pct"/>
            <w:tcMar/>
          </w:tcPr>
          <w:p w:rsidRPr="003240DA" w:rsidR="003A345D" w:rsidP="003A345D" w:rsidRDefault="003A345D" w14:paraId="776F98BE" w14:textId="77777777">
            <w:pPr>
              <w:spacing w:before="120" w:after="120"/>
              <w:jc w:val="center"/>
              <w:rPr>
                <w:rFonts w:cs="Arial"/>
                <w:szCs w:val="24"/>
              </w:rPr>
            </w:pPr>
            <w:r w:rsidRPr="003240DA">
              <w:rPr>
                <w:rFonts w:cs="Arial"/>
                <w:szCs w:val="24"/>
              </w:rPr>
              <w:t>Against</w:t>
            </w:r>
          </w:p>
        </w:tc>
        <w:tc>
          <w:tcPr>
            <w:tcW w:w="624" w:type="pct"/>
            <w:tcMar/>
          </w:tcPr>
          <w:p w:rsidRPr="003240DA" w:rsidR="003A345D" w:rsidP="003A345D" w:rsidRDefault="003A345D" w14:paraId="0F43A697" w14:textId="11154700">
            <w:pPr>
              <w:spacing w:before="120" w:after="120"/>
              <w:jc w:val="center"/>
              <w:rPr>
                <w:rFonts w:cs="Arial"/>
                <w:szCs w:val="24"/>
              </w:rPr>
            </w:pPr>
            <w:r>
              <w:rPr>
                <w:rFonts w:cs="Arial"/>
                <w:szCs w:val="24"/>
              </w:rPr>
              <w:t>Abstain</w:t>
            </w:r>
          </w:p>
        </w:tc>
      </w:tr>
      <w:tr w:rsidR="003A345D" w:rsidTr="3AFB0CA7" w14:paraId="78B46036" w14:textId="77777777">
        <w:trPr>
          <w:trHeight w:val="300"/>
        </w:trPr>
        <w:tc>
          <w:tcPr>
            <w:tcW w:w="2891" w:type="pct"/>
            <w:tcBorders>
              <w:bottom w:val="single" w:color="auto" w:sz="4" w:space="0"/>
            </w:tcBorders>
            <w:tcMar/>
          </w:tcPr>
          <w:p w:rsidR="003A345D" w:rsidP="003A345D" w:rsidRDefault="003A345D" w14:paraId="1592807D" w14:textId="4EC6D333">
            <w:pPr>
              <w:spacing w:line="240" w:lineRule="auto"/>
              <w:rPr>
                <w:rFonts w:eastAsia="Arial" w:cs="Arial"/>
                <w:szCs w:val="24"/>
              </w:rPr>
            </w:pPr>
            <w:r w:rsidRPr="4CD8BCE1">
              <w:rPr>
                <w:rFonts w:eastAsia="Arial" w:cs="Arial"/>
                <w:szCs w:val="24"/>
              </w:rPr>
              <w:t xml:space="preserve">Expulsion of </w:t>
            </w:r>
            <w:r w:rsidRPr="030F1C1D" w:rsidR="005A343E">
              <w:rPr>
                <w:rFonts w:eastAsia="Arial" w:cs="Arial"/>
                <w:szCs w:val="24"/>
              </w:rPr>
              <w:t>SAFE</w:t>
            </w:r>
            <w:r w:rsidRPr="4CD8BCE1" w:rsidDel="005A343E">
              <w:rPr>
                <w:rFonts w:eastAsia="Arial" w:cs="Arial"/>
                <w:szCs w:val="24"/>
              </w:rPr>
              <w:t xml:space="preserve"> </w:t>
            </w:r>
            <w:r w:rsidRPr="4CD8BCE1">
              <w:rPr>
                <w:rFonts w:eastAsia="Arial" w:cs="Arial"/>
                <w:szCs w:val="24"/>
              </w:rPr>
              <w:t xml:space="preserve">member </w:t>
            </w:r>
            <w:proofErr w:type="spellStart"/>
            <w:r w:rsidRPr="030F1C1D" w:rsidR="1CA1955C">
              <w:rPr>
                <w:rFonts w:eastAsia="Arial" w:cs="Arial"/>
                <w:color w:val="242424"/>
                <w:szCs w:val="24"/>
              </w:rPr>
              <w:t>Vaincre</w:t>
            </w:r>
            <w:proofErr w:type="spellEnd"/>
            <w:r w:rsidRPr="030F1C1D" w:rsidR="1CA1955C">
              <w:rPr>
                <w:rFonts w:eastAsia="Arial" w:cs="Arial"/>
                <w:color w:val="242424"/>
                <w:szCs w:val="24"/>
              </w:rPr>
              <w:t xml:space="preserve"> </w:t>
            </w:r>
            <w:proofErr w:type="spellStart"/>
            <w:r w:rsidRPr="030F1C1D" w:rsidR="1CA1955C">
              <w:rPr>
                <w:rFonts w:eastAsia="Arial" w:cs="Arial"/>
                <w:color w:val="242424"/>
                <w:szCs w:val="24"/>
              </w:rPr>
              <w:t>l'AVC</w:t>
            </w:r>
            <w:proofErr w:type="spellEnd"/>
          </w:p>
        </w:tc>
        <w:tc>
          <w:tcPr>
            <w:tcW w:w="703" w:type="pct"/>
            <w:tcBorders>
              <w:bottom w:val="single" w:color="auto" w:sz="4" w:space="0"/>
            </w:tcBorders>
            <w:tcMar/>
          </w:tcPr>
          <w:p w:rsidR="003A345D" w:rsidP="003A345D" w:rsidRDefault="003A345D" w14:paraId="4E5E8A41" w14:textId="5F942BE2">
            <w:pPr>
              <w:spacing w:line="240" w:lineRule="auto"/>
              <w:jc w:val="center"/>
              <w:rPr>
                <w:rFonts w:cs="Arial"/>
                <w:sz w:val="32"/>
                <w:szCs w:val="32"/>
              </w:rPr>
            </w:pPr>
            <w:r w:rsidRPr="000D7033">
              <w:rPr>
                <w:rFonts w:cs="Arial"/>
                <w:sz w:val="32"/>
                <w:szCs w:val="32"/>
              </w:rPr>
              <w:t>󠄀</w:t>
            </w:r>
          </w:p>
        </w:tc>
        <w:tc>
          <w:tcPr>
            <w:tcW w:w="782" w:type="pct"/>
            <w:tcBorders>
              <w:bottom w:val="single" w:color="auto" w:sz="4" w:space="0"/>
            </w:tcBorders>
            <w:tcMar/>
          </w:tcPr>
          <w:p w:rsidR="003A345D" w:rsidP="003A345D" w:rsidRDefault="003A345D" w14:paraId="69CB6B63" w14:textId="52646301">
            <w:pPr>
              <w:spacing w:line="240" w:lineRule="auto"/>
              <w:jc w:val="center"/>
              <w:rPr>
                <w:rFonts w:cs="Arial"/>
                <w:sz w:val="32"/>
                <w:szCs w:val="32"/>
              </w:rPr>
            </w:pPr>
            <w:r w:rsidRPr="000D7033">
              <w:rPr>
                <w:rFonts w:cs="Arial"/>
                <w:sz w:val="32"/>
                <w:szCs w:val="32"/>
              </w:rPr>
              <w:t>󠄀</w:t>
            </w:r>
          </w:p>
        </w:tc>
        <w:tc>
          <w:tcPr>
            <w:tcW w:w="624" w:type="pct"/>
            <w:tcBorders>
              <w:bottom w:val="single" w:color="auto" w:sz="4" w:space="0"/>
            </w:tcBorders>
            <w:tcMar/>
          </w:tcPr>
          <w:p w:rsidR="003A345D" w:rsidP="003A345D" w:rsidRDefault="003A345D" w14:paraId="0A5A973C" w14:textId="4C6C6C83">
            <w:pPr>
              <w:spacing w:line="240" w:lineRule="auto"/>
              <w:jc w:val="center"/>
              <w:rPr>
                <w:rFonts w:cs="Arial"/>
                <w:sz w:val="32"/>
                <w:szCs w:val="32"/>
              </w:rPr>
            </w:pPr>
            <w:r w:rsidRPr="000D7033">
              <w:rPr>
                <w:rFonts w:cs="Arial"/>
                <w:sz w:val="32"/>
                <w:szCs w:val="32"/>
              </w:rPr>
              <w:t>󠄀</w:t>
            </w:r>
          </w:p>
        </w:tc>
      </w:tr>
      <w:tr w:rsidR="003A345D" w:rsidTr="3AFB0CA7" w14:paraId="7F336CBE" w14:textId="77777777">
        <w:trPr>
          <w:trHeight w:val="300"/>
        </w:trPr>
        <w:tc>
          <w:tcPr>
            <w:tcW w:w="2891" w:type="pct"/>
            <w:tcBorders>
              <w:bottom w:val="single" w:color="auto" w:sz="4" w:space="0"/>
            </w:tcBorders>
            <w:tcMar/>
          </w:tcPr>
          <w:p w:rsidR="003A345D" w:rsidP="003A345D" w:rsidRDefault="003A345D" w14:paraId="59655EB7" w14:textId="61D9ED91">
            <w:pPr>
              <w:spacing w:line="240" w:lineRule="auto"/>
              <w:rPr>
                <w:rFonts w:eastAsia="Arial" w:cs="Arial"/>
                <w:szCs w:val="24"/>
              </w:rPr>
            </w:pPr>
            <w:r w:rsidRPr="4CD8BCE1">
              <w:rPr>
                <w:rFonts w:eastAsia="Arial" w:cs="Arial"/>
                <w:szCs w:val="24"/>
              </w:rPr>
              <w:t>Amendments to the Articles of Association</w:t>
            </w:r>
          </w:p>
        </w:tc>
        <w:tc>
          <w:tcPr>
            <w:tcW w:w="703" w:type="pct"/>
            <w:tcBorders>
              <w:bottom w:val="single" w:color="auto" w:sz="4" w:space="0"/>
            </w:tcBorders>
            <w:tcMar/>
          </w:tcPr>
          <w:p w:rsidR="003A345D" w:rsidP="003A345D" w:rsidRDefault="003A345D" w14:paraId="2C8462E1" w14:textId="1B2CE1AC">
            <w:pPr>
              <w:spacing w:line="240" w:lineRule="auto"/>
              <w:jc w:val="center"/>
              <w:rPr>
                <w:rFonts w:cs="Arial"/>
                <w:sz w:val="32"/>
                <w:szCs w:val="32"/>
              </w:rPr>
            </w:pPr>
            <w:r w:rsidRPr="000D7033">
              <w:rPr>
                <w:rFonts w:cs="Arial"/>
                <w:sz w:val="32"/>
                <w:szCs w:val="32"/>
              </w:rPr>
              <w:t>󠄀</w:t>
            </w:r>
          </w:p>
        </w:tc>
        <w:tc>
          <w:tcPr>
            <w:tcW w:w="782" w:type="pct"/>
            <w:tcBorders>
              <w:bottom w:val="single" w:color="auto" w:sz="4" w:space="0"/>
            </w:tcBorders>
            <w:tcMar/>
          </w:tcPr>
          <w:p w:rsidR="003A345D" w:rsidP="003A345D" w:rsidRDefault="003A345D" w14:paraId="5A3F3743" w14:textId="23DA3BD5">
            <w:pPr>
              <w:spacing w:line="240" w:lineRule="auto"/>
              <w:jc w:val="center"/>
              <w:rPr>
                <w:rFonts w:cs="Arial"/>
                <w:sz w:val="32"/>
                <w:szCs w:val="32"/>
              </w:rPr>
            </w:pPr>
            <w:r w:rsidRPr="000D7033">
              <w:rPr>
                <w:rFonts w:cs="Arial"/>
                <w:sz w:val="32"/>
                <w:szCs w:val="32"/>
              </w:rPr>
              <w:t>󠄀</w:t>
            </w:r>
          </w:p>
        </w:tc>
        <w:tc>
          <w:tcPr>
            <w:tcW w:w="624" w:type="pct"/>
            <w:tcBorders>
              <w:bottom w:val="single" w:color="auto" w:sz="4" w:space="0"/>
            </w:tcBorders>
            <w:tcMar/>
          </w:tcPr>
          <w:p w:rsidR="003A345D" w:rsidP="003A345D" w:rsidRDefault="003A345D" w14:paraId="0C85AF3C" w14:textId="39A09DFE">
            <w:pPr>
              <w:spacing w:line="240" w:lineRule="auto"/>
              <w:jc w:val="center"/>
              <w:rPr>
                <w:rFonts w:cs="Arial"/>
                <w:sz w:val="32"/>
                <w:szCs w:val="32"/>
              </w:rPr>
            </w:pPr>
            <w:r w:rsidRPr="000D7033">
              <w:rPr>
                <w:rFonts w:cs="Arial"/>
                <w:sz w:val="32"/>
                <w:szCs w:val="32"/>
              </w:rPr>
              <w:t>󠄀</w:t>
            </w:r>
          </w:p>
        </w:tc>
      </w:tr>
    </w:tbl>
    <w:p w:rsidR="00ED71F6" w:rsidRDefault="00ED71F6" w14:paraId="68F778A6" w14:textId="77777777"/>
    <w:p w:rsidR="00ED71F6" w:rsidRDefault="00ED71F6" w14:paraId="32F6C30E" w14:textId="1057292C"/>
    <w:p w:rsidR="030F1C1D" w:rsidRDefault="030F1C1D" w14:paraId="58696736" w14:textId="2F5F7C29"/>
    <w:p w:rsidR="030F1C1D" w:rsidRDefault="030F1C1D" w14:paraId="452C6366" w14:textId="70812A10"/>
    <w:p w:rsidR="030F1C1D" w:rsidRDefault="030F1C1D" w14:paraId="3DFF1A4A" w14:textId="39D12DED"/>
    <w:p w:rsidRPr="003240DA" w:rsidR="00392616" w:rsidP="00BE49E2" w:rsidRDefault="00392616" w14:paraId="484D445C" w14:textId="77777777">
      <w:pPr>
        <w:autoSpaceDE w:val="0"/>
        <w:autoSpaceDN w:val="0"/>
        <w:adjustRightInd w:val="0"/>
        <w:ind w:right="-720"/>
        <w:rPr>
          <w:rFonts w:cs="Arial"/>
          <w:b/>
        </w:rPr>
      </w:pPr>
    </w:p>
    <w:sectPr w:rsidRPr="003240DA" w:rsidR="00392616">
      <w:headerReference w:type="default" r:id="rId14"/>
      <w:footerReference w:type="default" r:id="rId15"/>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16D9" w:rsidP="00D5514F" w:rsidRDefault="003B16D9" w14:paraId="76C14725" w14:textId="77777777">
      <w:pPr>
        <w:spacing w:after="0" w:line="240" w:lineRule="auto"/>
      </w:pPr>
      <w:r>
        <w:separator/>
      </w:r>
    </w:p>
  </w:endnote>
  <w:endnote w:type="continuationSeparator" w:id="0">
    <w:p w:rsidR="003B16D9" w:rsidP="00D5514F" w:rsidRDefault="003B16D9" w14:paraId="1593B90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11DE" w:rsidP="00B711DE" w:rsidRDefault="00B711DE" w14:paraId="1B6D2536" w14:textId="77777777">
    <w:pPr>
      <w:pStyle w:val="Footer"/>
      <w:pBdr>
        <w:top w:val="single" w:color="auto" w:sz="4" w:space="1"/>
      </w:pBdr>
      <w:ind w:right="360"/>
      <w:rPr>
        <w:rFonts w:ascii="Tahoma" w:hAnsi="Tahoma" w:cs="Tahoma"/>
        <w:color w:val="0000FF"/>
        <w:sz w:val="20"/>
        <w:szCs w:val="20"/>
        <w:lang w:val="en-US"/>
      </w:rPr>
    </w:pPr>
    <w:r w:rsidRPr="00880D7A">
      <w:rPr>
        <w:rFonts w:ascii="Tahoma" w:hAnsi="Tahoma" w:cs="Tahoma"/>
        <w:color w:val="0000FF"/>
        <w:sz w:val="20"/>
        <w:szCs w:val="20"/>
        <w:lang w:val="en-US"/>
      </w:rPr>
      <w:t xml:space="preserve">Registered in </w:t>
    </w:r>
    <w:proofErr w:type="gramStart"/>
    <w:r w:rsidRPr="00880D7A">
      <w:rPr>
        <w:rFonts w:ascii="Tahoma" w:hAnsi="Tahoma" w:cs="Tahoma"/>
        <w:color w:val="0000FF"/>
        <w:sz w:val="20"/>
        <w:szCs w:val="20"/>
        <w:lang w:val="en-US"/>
      </w:rPr>
      <w:t>Brussels</w:t>
    </w:r>
    <w:r>
      <w:rPr>
        <w:rFonts w:ascii="Tahoma" w:hAnsi="Tahoma" w:cs="Tahoma"/>
        <w:color w:val="0000FF"/>
        <w:sz w:val="20"/>
        <w:szCs w:val="20"/>
        <w:lang w:val="en-US"/>
      </w:rPr>
      <w:t xml:space="preserve">  </w:t>
    </w:r>
    <w:r w:rsidRPr="0058126F">
      <w:rPr>
        <w:rFonts w:ascii="Tahoma" w:hAnsi="Tahoma" w:cs="Tahoma"/>
        <w:color w:val="0000FF"/>
        <w:sz w:val="20"/>
        <w:szCs w:val="20"/>
        <w:lang w:val="en-US"/>
      </w:rPr>
      <w:t>0661</w:t>
    </w:r>
    <w:proofErr w:type="gramEnd"/>
    <w:r w:rsidRPr="0058126F">
      <w:rPr>
        <w:rFonts w:ascii="Tahoma" w:hAnsi="Tahoma" w:cs="Tahoma"/>
        <w:color w:val="0000FF"/>
        <w:sz w:val="20"/>
        <w:szCs w:val="20"/>
        <w:lang w:val="en-US"/>
      </w:rPr>
      <w:t>.651.450</w:t>
    </w:r>
    <w:r w:rsidRPr="00880D7A">
      <w:rPr>
        <w:rFonts w:ascii="Tahoma" w:hAnsi="Tahoma" w:cs="Tahoma"/>
        <w:color w:val="0000FF"/>
        <w:sz w:val="20"/>
        <w:szCs w:val="20"/>
        <w:lang w:val="en-US"/>
      </w:rPr>
      <w:tab/>
    </w:r>
    <w:r w:rsidRPr="00880D7A">
      <w:rPr>
        <w:rFonts w:ascii="Tahoma" w:hAnsi="Tahoma" w:cs="Tahoma"/>
        <w:color w:val="0000FF"/>
        <w:sz w:val="20"/>
        <w:szCs w:val="20"/>
        <w:lang w:val="en-US"/>
      </w:rPr>
      <w:tab/>
    </w:r>
    <w:r>
      <w:rPr>
        <w:rFonts w:ascii="Tahoma" w:hAnsi="Tahoma" w:cs="Tahoma"/>
        <w:color w:val="0000FF"/>
        <w:sz w:val="20"/>
        <w:szCs w:val="20"/>
        <w:lang w:val="en-US"/>
      </w:rPr>
      <w:t>www.safestroke.eu</w:t>
    </w:r>
  </w:p>
  <w:p w:rsidRPr="00B711DE" w:rsidR="00E60424" w:rsidP="00B711DE" w:rsidRDefault="00B711DE" w14:paraId="578D8E46" w14:textId="4AF04087">
    <w:pPr>
      <w:pStyle w:val="Footer"/>
      <w:ind w:right="360"/>
      <w:rPr>
        <w:rFonts w:ascii="Tahoma" w:hAnsi="Tahoma" w:cs="Tahoma"/>
        <w:color w:val="0000FF"/>
        <w:sz w:val="20"/>
        <w:szCs w:val="20"/>
      </w:rPr>
    </w:pPr>
    <w:r w:rsidRPr="0098386A">
      <w:rPr>
        <w:rFonts w:ascii="Tahoma" w:hAnsi="Tahoma" w:cs="Tahoma"/>
        <w:color w:val="0000FF"/>
        <w:sz w:val="20"/>
        <w:szCs w:val="20"/>
      </w:rPr>
      <w:t xml:space="preserve">Registered Address:  Rue Washington 40, 1050 </w:t>
    </w:r>
    <w:proofErr w:type="spellStart"/>
    <w:r w:rsidRPr="0098386A">
      <w:rPr>
        <w:rFonts w:ascii="Tahoma" w:hAnsi="Tahoma" w:cs="Tahoma"/>
        <w:color w:val="0000FF"/>
        <w:sz w:val="20"/>
        <w:szCs w:val="20"/>
      </w:rPr>
      <w:t>Bruxelles</w:t>
    </w:r>
    <w:proofErr w:type="spellEnd"/>
    <w:r w:rsidRPr="0098386A">
      <w:rPr>
        <w:rFonts w:ascii="Tahoma" w:hAnsi="Tahoma" w:cs="Tahoma"/>
        <w:color w:val="0000FF"/>
        <w:sz w:val="20"/>
        <w:szCs w:val="20"/>
      </w:rPr>
      <w:t>, Belgium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16D9" w:rsidP="00D5514F" w:rsidRDefault="003B16D9" w14:paraId="6F67C669" w14:textId="77777777">
      <w:pPr>
        <w:spacing w:after="0" w:line="240" w:lineRule="auto"/>
      </w:pPr>
      <w:r>
        <w:separator/>
      </w:r>
    </w:p>
  </w:footnote>
  <w:footnote w:type="continuationSeparator" w:id="0">
    <w:p w:rsidR="003B16D9" w:rsidP="00D5514F" w:rsidRDefault="003B16D9" w14:paraId="06AAFAA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240DA" w:rsidR="00DA7DFA" w:rsidP="008B2E49" w:rsidRDefault="00ED71F6" w14:paraId="43C2F3B1" w14:textId="1AA8799D">
    <w:pPr>
      <w:keepNext/>
      <w:keepLines/>
      <w:spacing w:after="0" w:line="240" w:lineRule="auto"/>
      <w:ind w:right="-720"/>
      <w:outlineLvl w:val="0"/>
      <w:rPr>
        <w:rFonts w:cs="Arial"/>
        <w:b/>
        <w:caps/>
        <w:color w:val="000000"/>
        <w:kern w:val="28"/>
        <w:szCs w:val="24"/>
      </w:rPr>
    </w:pPr>
    <w:r>
      <w:rPr>
        <w:rFonts w:cs="Arial"/>
        <w:b/>
        <w:caps/>
        <w:noProof/>
        <w:color w:val="000000"/>
        <w:kern w:val="28"/>
        <w:szCs w:val="24"/>
        <w:lang w:eastAsia="en-GB"/>
      </w:rPr>
      <w:drawing>
        <wp:anchor distT="0" distB="0" distL="114300" distR="114300" simplePos="0" relativeHeight="251658240" behindDoc="0" locked="0" layoutInCell="1" allowOverlap="1" wp14:anchorId="73B0821F" wp14:editId="017FD0A9">
          <wp:simplePos x="0" y="0"/>
          <wp:positionH relativeFrom="column">
            <wp:posOffset>4389120</wp:posOffset>
          </wp:positionH>
          <wp:positionV relativeFrom="paragraph">
            <wp:posOffset>-205740</wp:posOffset>
          </wp:positionV>
          <wp:extent cx="1632200" cy="7162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_Logo_Original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2200" cy="716280"/>
                  </a:xfrm>
                  <a:prstGeom prst="rect">
                    <a:avLst/>
                  </a:prstGeom>
                </pic:spPr>
              </pic:pic>
            </a:graphicData>
          </a:graphic>
        </wp:anchor>
      </w:drawing>
    </w:r>
    <w:r w:rsidRPr="003240DA" w:rsidR="00DA7DFA">
      <w:rPr>
        <w:rFonts w:cs="Arial"/>
        <w:b/>
        <w:caps/>
        <w:color w:val="000000"/>
        <w:kern w:val="28"/>
        <w:szCs w:val="24"/>
      </w:rPr>
      <w:t xml:space="preserve">FORM OF PROXY FOR The </w:t>
    </w:r>
  </w:p>
  <w:p w:rsidRPr="003240DA" w:rsidR="00DA7DFA" w:rsidP="008B2E49" w:rsidRDefault="00DA7DFA" w14:paraId="290BA485" w14:textId="59D1076B">
    <w:pPr>
      <w:keepNext/>
      <w:keepLines/>
      <w:spacing w:after="0" w:line="240" w:lineRule="auto"/>
      <w:ind w:right="-720"/>
      <w:outlineLvl w:val="0"/>
      <w:rPr>
        <w:rFonts w:cs="Arial"/>
        <w:b/>
        <w:caps/>
        <w:color w:val="000000"/>
        <w:kern w:val="28"/>
        <w:szCs w:val="24"/>
      </w:rPr>
    </w:pPr>
    <w:r w:rsidRPr="003240DA">
      <w:rPr>
        <w:rFonts w:cs="Arial"/>
        <w:b/>
        <w:caps/>
        <w:color w:val="000000"/>
        <w:kern w:val="28"/>
        <w:szCs w:val="24"/>
      </w:rPr>
      <w:t>GENERAL ASSEMBLY OF</w:t>
    </w:r>
  </w:p>
  <w:p w:rsidR="00DA7DFA" w:rsidP="008B2E49" w:rsidRDefault="00DA7DFA" w14:paraId="3EB34647" w14:textId="0840EFA5">
    <w:pPr>
      <w:keepNext/>
      <w:keepLines/>
      <w:spacing w:after="0" w:line="240" w:lineRule="auto"/>
      <w:ind w:right="-720"/>
      <w:outlineLvl w:val="0"/>
      <w:rPr>
        <w:rFonts w:cs="Arial"/>
        <w:b/>
        <w:caps/>
        <w:color w:val="000000"/>
        <w:kern w:val="28"/>
        <w:szCs w:val="24"/>
      </w:rPr>
    </w:pPr>
    <w:r w:rsidRPr="003240DA">
      <w:rPr>
        <w:rFonts w:cs="Arial"/>
        <w:b/>
        <w:caps/>
        <w:color w:val="000000"/>
        <w:kern w:val="28"/>
        <w:szCs w:val="24"/>
      </w:rPr>
      <w:t>THE STROKE ALLIANCE FOR EUROPE</w:t>
    </w:r>
  </w:p>
  <w:p w:rsidRPr="003240DA" w:rsidR="00B711DE" w:rsidP="4CD8BCE1" w:rsidRDefault="4CD8BCE1" w14:paraId="3E3650D4" w14:textId="3F454EAB">
    <w:pPr>
      <w:keepNext/>
      <w:keepLines/>
      <w:spacing w:after="0" w:line="240" w:lineRule="auto"/>
      <w:ind w:right="-720"/>
      <w:outlineLvl w:val="0"/>
      <w:rPr>
        <w:rFonts w:cs="Arial"/>
        <w:b/>
        <w:bCs/>
        <w:caps/>
        <w:color w:val="000000"/>
        <w:kern w:val="28"/>
      </w:rPr>
    </w:pPr>
    <w:r w:rsidRPr="4CD8BCE1">
      <w:rPr>
        <w:rFonts w:cs="Arial"/>
        <w:b/>
        <w:bCs/>
        <w:caps/>
        <w:color w:val="000000"/>
        <w:kern w:val="28"/>
      </w:rPr>
      <w:t>JUNE 2025</w:t>
    </w:r>
  </w:p>
  <w:p w:rsidR="00E60424" w:rsidRDefault="00E60424" w14:paraId="42F7084F" w14:textId="105E3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28E0"/>
    <w:multiLevelType w:val="hybridMultilevel"/>
    <w:tmpl w:val="B510B964"/>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 w15:restartNumberingAfterBreak="0">
    <w:nsid w:val="31E5A9A6"/>
    <w:multiLevelType w:val="hybridMultilevel"/>
    <w:tmpl w:val="A43294CC"/>
    <w:lvl w:ilvl="0" w:tplc="CE10B770">
      <w:start w:val="1"/>
      <w:numFmt w:val="decimal"/>
      <w:lvlText w:val="%1."/>
      <w:lvlJc w:val="left"/>
      <w:pPr>
        <w:ind w:left="720" w:hanging="360"/>
      </w:pPr>
    </w:lvl>
    <w:lvl w:ilvl="1" w:tplc="E3FCBACC">
      <w:start w:val="1"/>
      <w:numFmt w:val="lowerLetter"/>
      <w:lvlText w:val="%2."/>
      <w:lvlJc w:val="left"/>
      <w:pPr>
        <w:ind w:left="1440" w:hanging="360"/>
      </w:pPr>
    </w:lvl>
    <w:lvl w:ilvl="2" w:tplc="A63030E0">
      <w:start w:val="1"/>
      <w:numFmt w:val="lowerRoman"/>
      <w:lvlText w:val="%3."/>
      <w:lvlJc w:val="right"/>
      <w:pPr>
        <w:ind w:left="2160" w:hanging="180"/>
      </w:pPr>
    </w:lvl>
    <w:lvl w:ilvl="3" w:tplc="606EE0F6">
      <w:start w:val="1"/>
      <w:numFmt w:val="decimal"/>
      <w:lvlText w:val="%4."/>
      <w:lvlJc w:val="left"/>
      <w:pPr>
        <w:ind w:left="2880" w:hanging="360"/>
      </w:pPr>
    </w:lvl>
    <w:lvl w:ilvl="4" w:tplc="BA144004">
      <w:start w:val="1"/>
      <w:numFmt w:val="lowerLetter"/>
      <w:lvlText w:val="%5."/>
      <w:lvlJc w:val="left"/>
      <w:pPr>
        <w:ind w:left="3600" w:hanging="360"/>
      </w:pPr>
    </w:lvl>
    <w:lvl w:ilvl="5" w:tplc="5106B6E0">
      <w:start w:val="1"/>
      <w:numFmt w:val="lowerRoman"/>
      <w:lvlText w:val="%6."/>
      <w:lvlJc w:val="right"/>
      <w:pPr>
        <w:ind w:left="4320" w:hanging="180"/>
      </w:pPr>
    </w:lvl>
    <w:lvl w:ilvl="6" w:tplc="4EAEF2BC">
      <w:start w:val="1"/>
      <w:numFmt w:val="decimal"/>
      <w:lvlText w:val="%7."/>
      <w:lvlJc w:val="left"/>
      <w:pPr>
        <w:ind w:left="5040" w:hanging="360"/>
      </w:pPr>
    </w:lvl>
    <w:lvl w:ilvl="7" w:tplc="DAF23098">
      <w:start w:val="1"/>
      <w:numFmt w:val="lowerLetter"/>
      <w:lvlText w:val="%8."/>
      <w:lvlJc w:val="left"/>
      <w:pPr>
        <w:ind w:left="5760" w:hanging="360"/>
      </w:pPr>
    </w:lvl>
    <w:lvl w:ilvl="8" w:tplc="8026B860">
      <w:start w:val="1"/>
      <w:numFmt w:val="lowerRoman"/>
      <w:lvlText w:val="%9."/>
      <w:lvlJc w:val="right"/>
      <w:pPr>
        <w:ind w:left="6480" w:hanging="180"/>
      </w:pPr>
    </w:lvl>
  </w:abstractNum>
  <w:abstractNum w:abstractNumId="2" w15:restartNumberingAfterBreak="0">
    <w:nsid w:val="4269A52D"/>
    <w:multiLevelType w:val="hybridMultilevel"/>
    <w:tmpl w:val="EFDA0B22"/>
    <w:lvl w:ilvl="0" w:tplc="86A4B23E">
      <w:start w:val="1"/>
      <w:numFmt w:val="decimal"/>
      <w:lvlText w:val="%1."/>
      <w:lvlJc w:val="left"/>
      <w:pPr>
        <w:ind w:left="720" w:hanging="360"/>
      </w:pPr>
    </w:lvl>
    <w:lvl w:ilvl="1" w:tplc="78143B6C">
      <w:start w:val="1"/>
      <w:numFmt w:val="lowerLetter"/>
      <w:lvlText w:val="%2."/>
      <w:lvlJc w:val="left"/>
      <w:pPr>
        <w:ind w:left="1440" w:hanging="360"/>
      </w:pPr>
    </w:lvl>
    <w:lvl w:ilvl="2" w:tplc="F0AED986">
      <w:start w:val="1"/>
      <w:numFmt w:val="lowerRoman"/>
      <w:lvlText w:val="%3."/>
      <w:lvlJc w:val="right"/>
      <w:pPr>
        <w:ind w:left="2160" w:hanging="180"/>
      </w:pPr>
    </w:lvl>
    <w:lvl w:ilvl="3" w:tplc="6F5E0430">
      <w:start w:val="1"/>
      <w:numFmt w:val="decimal"/>
      <w:lvlText w:val="%4."/>
      <w:lvlJc w:val="left"/>
      <w:pPr>
        <w:ind w:left="2880" w:hanging="360"/>
      </w:pPr>
    </w:lvl>
    <w:lvl w:ilvl="4" w:tplc="0BBC6E60">
      <w:start w:val="1"/>
      <w:numFmt w:val="lowerLetter"/>
      <w:lvlText w:val="%5."/>
      <w:lvlJc w:val="left"/>
      <w:pPr>
        <w:ind w:left="3600" w:hanging="360"/>
      </w:pPr>
    </w:lvl>
    <w:lvl w:ilvl="5" w:tplc="CADE613E">
      <w:start w:val="1"/>
      <w:numFmt w:val="lowerRoman"/>
      <w:lvlText w:val="%6."/>
      <w:lvlJc w:val="right"/>
      <w:pPr>
        <w:ind w:left="4320" w:hanging="180"/>
      </w:pPr>
    </w:lvl>
    <w:lvl w:ilvl="6" w:tplc="20CCA998">
      <w:start w:val="1"/>
      <w:numFmt w:val="decimal"/>
      <w:lvlText w:val="%7."/>
      <w:lvlJc w:val="left"/>
      <w:pPr>
        <w:ind w:left="5040" w:hanging="360"/>
      </w:pPr>
    </w:lvl>
    <w:lvl w:ilvl="7" w:tplc="B7468C44">
      <w:start w:val="1"/>
      <w:numFmt w:val="lowerLetter"/>
      <w:lvlText w:val="%8."/>
      <w:lvlJc w:val="left"/>
      <w:pPr>
        <w:ind w:left="5760" w:hanging="360"/>
      </w:pPr>
    </w:lvl>
    <w:lvl w:ilvl="8" w:tplc="B8426D1E">
      <w:start w:val="1"/>
      <w:numFmt w:val="lowerRoman"/>
      <w:lvlText w:val="%9."/>
      <w:lvlJc w:val="right"/>
      <w:pPr>
        <w:ind w:left="6480" w:hanging="180"/>
      </w:pPr>
    </w:lvl>
  </w:abstractNum>
  <w:abstractNum w:abstractNumId="3" w15:restartNumberingAfterBreak="0">
    <w:nsid w:val="477B04F9"/>
    <w:multiLevelType w:val="hybridMultilevel"/>
    <w:tmpl w:val="E764A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50227A"/>
    <w:multiLevelType w:val="hybridMultilevel"/>
    <w:tmpl w:val="9AC88674"/>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58157206"/>
    <w:multiLevelType w:val="hybridMultilevel"/>
    <w:tmpl w:val="379E1382"/>
    <w:lvl w:ilvl="0" w:tplc="FFFFFFFF">
      <w:start w:val="1"/>
      <w:numFmt w:val="bullet"/>
      <w:lvlText w:val=""/>
      <w:lvlJc w:val="left"/>
      <w:pPr>
        <w:tabs>
          <w:tab w:val="num" w:pos="1440"/>
        </w:tabs>
        <w:ind w:left="1440" w:hanging="360"/>
      </w:pPr>
      <w:rPr>
        <w:rFonts w:hint="default" w:ascii="Symbol" w:hAnsi="Symbol"/>
      </w:rPr>
    </w:lvl>
    <w:lvl w:ilvl="1" w:tplc="FFFFFFFF" w:tentative="1">
      <w:start w:val="1"/>
      <w:numFmt w:val="bullet"/>
      <w:lvlText w:val="o"/>
      <w:lvlJc w:val="left"/>
      <w:pPr>
        <w:tabs>
          <w:tab w:val="num" w:pos="2160"/>
        </w:tabs>
        <w:ind w:left="2160" w:hanging="360"/>
      </w:pPr>
      <w:rPr>
        <w:rFonts w:hint="default" w:ascii="Courier New" w:hAnsi="Courier New" w:cs="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cs="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cs="Courier New"/>
      </w:rPr>
    </w:lvl>
    <w:lvl w:ilvl="8" w:tplc="FFFFFFFF" w:tentative="1">
      <w:start w:val="1"/>
      <w:numFmt w:val="bullet"/>
      <w:lvlText w:val=""/>
      <w:lvlJc w:val="left"/>
      <w:pPr>
        <w:tabs>
          <w:tab w:val="num" w:pos="7200"/>
        </w:tabs>
        <w:ind w:left="7200" w:hanging="360"/>
      </w:pPr>
      <w:rPr>
        <w:rFonts w:hint="default" w:ascii="Wingdings" w:hAnsi="Wingdings"/>
      </w:rPr>
    </w:lvl>
  </w:abstractNum>
  <w:num w:numId="1" w16cid:durableId="622464735">
    <w:abstractNumId w:val="1"/>
  </w:num>
  <w:num w:numId="2" w16cid:durableId="939485209">
    <w:abstractNumId w:val="2"/>
  </w:num>
  <w:num w:numId="3" w16cid:durableId="62870625">
    <w:abstractNumId w:val="4"/>
  </w:num>
  <w:num w:numId="4" w16cid:durableId="259337256">
    <w:abstractNumId w:val="0"/>
  </w:num>
  <w:num w:numId="5" w16cid:durableId="1716931377">
    <w:abstractNumId w:val="5"/>
  </w:num>
  <w:num w:numId="6" w16cid:durableId="101921352">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16"/>
    <w:rsid w:val="000D7033"/>
    <w:rsid w:val="001178AE"/>
    <w:rsid w:val="001674B2"/>
    <w:rsid w:val="001826FB"/>
    <w:rsid w:val="0019589C"/>
    <w:rsid w:val="001C6522"/>
    <w:rsid w:val="00201382"/>
    <w:rsid w:val="002054FC"/>
    <w:rsid w:val="003240DA"/>
    <w:rsid w:val="00392616"/>
    <w:rsid w:val="003A345D"/>
    <w:rsid w:val="003A6B97"/>
    <w:rsid w:val="003B16D9"/>
    <w:rsid w:val="003B73D8"/>
    <w:rsid w:val="003D12C3"/>
    <w:rsid w:val="005431E0"/>
    <w:rsid w:val="00545748"/>
    <w:rsid w:val="00593F4B"/>
    <w:rsid w:val="005A343E"/>
    <w:rsid w:val="005D6D00"/>
    <w:rsid w:val="0061581A"/>
    <w:rsid w:val="00617D9F"/>
    <w:rsid w:val="006222F2"/>
    <w:rsid w:val="00666035"/>
    <w:rsid w:val="00675E91"/>
    <w:rsid w:val="00696657"/>
    <w:rsid w:val="007C33A3"/>
    <w:rsid w:val="007F73ED"/>
    <w:rsid w:val="008B2E49"/>
    <w:rsid w:val="008E7C09"/>
    <w:rsid w:val="00923C04"/>
    <w:rsid w:val="00983EA4"/>
    <w:rsid w:val="00A62AA8"/>
    <w:rsid w:val="00A91CD1"/>
    <w:rsid w:val="00AC1644"/>
    <w:rsid w:val="00AD5F86"/>
    <w:rsid w:val="00B24E67"/>
    <w:rsid w:val="00B30706"/>
    <w:rsid w:val="00B711DE"/>
    <w:rsid w:val="00B92969"/>
    <w:rsid w:val="00B95D33"/>
    <w:rsid w:val="00BA5D99"/>
    <w:rsid w:val="00BD7445"/>
    <w:rsid w:val="00BE49E2"/>
    <w:rsid w:val="00C1616F"/>
    <w:rsid w:val="00C17237"/>
    <w:rsid w:val="00C339B6"/>
    <w:rsid w:val="00C35C24"/>
    <w:rsid w:val="00CF0F5D"/>
    <w:rsid w:val="00D260C9"/>
    <w:rsid w:val="00D5514F"/>
    <w:rsid w:val="00D740F5"/>
    <w:rsid w:val="00D851E4"/>
    <w:rsid w:val="00DA7DFA"/>
    <w:rsid w:val="00E60424"/>
    <w:rsid w:val="00E7524E"/>
    <w:rsid w:val="00E920EE"/>
    <w:rsid w:val="00ED71F6"/>
    <w:rsid w:val="00F0360B"/>
    <w:rsid w:val="00F5181C"/>
    <w:rsid w:val="00F656C0"/>
    <w:rsid w:val="00FB3E6D"/>
    <w:rsid w:val="0138039F"/>
    <w:rsid w:val="030F1C1D"/>
    <w:rsid w:val="053CFC94"/>
    <w:rsid w:val="0549CBC2"/>
    <w:rsid w:val="0A14D816"/>
    <w:rsid w:val="0A81461F"/>
    <w:rsid w:val="0ACA5C79"/>
    <w:rsid w:val="0F48DFCA"/>
    <w:rsid w:val="0FD28307"/>
    <w:rsid w:val="11E3663D"/>
    <w:rsid w:val="178130C5"/>
    <w:rsid w:val="1CA1955C"/>
    <w:rsid w:val="1E2DED47"/>
    <w:rsid w:val="23B1595E"/>
    <w:rsid w:val="2507E44F"/>
    <w:rsid w:val="289E01E3"/>
    <w:rsid w:val="2AABC160"/>
    <w:rsid w:val="2D4FF6B2"/>
    <w:rsid w:val="2E8DAED3"/>
    <w:rsid w:val="3150756C"/>
    <w:rsid w:val="316ACCEA"/>
    <w:rsid w:val="379FAC63"/>
    <w:rsid w:val="37F6DB41"/>
    <w:rsid w:val="38370860"/>
    <w:rsid w:val="3AFB0CA7"/>
    <w:rsid w:val="3B232E5C"/>
    <w:rsid w:val="3E6FAABF"/>
    <w:rsid w:val="402B6193"/>
    <w:rsid w:val="41C40CFC"/>
    <w:rsid w:val="48DBE103"/>
    <w:rsid w:val="49A900EC"/>
    <w:rsid w:val="4CD8BCE1"/>
    <w:rsid w:val="4D491967"/>
    <w:rsid w:val="4D594DF9"/>
    <w:rsid w:val="4E4BF8C7"/>
    <w:rsid w:val="4EAE8360"/>
    <w:rsid w:val="52EED16C"/>
    <w:rsid w:val="53A2B5EE"/>
    <w:rsid w:val="540D2987"/>
    <w:rsid w:val="54A26B08"/>
    <w:rsid w:val="555E33C0"/>
    <w:rsid w:val="5AD114EA"/>
    <w:rsid w:val="5B79686F"/>
    <w:rsid w:val="5C9CC7CC"/>
    <w:rsid w:val="5D6C5C43"/>
    <w:rsid w:val="5F2CD99B"/>
    <w:rsid w:val="604C0B1E"/>
    <w:rsid w:val="67D1DCE5"/>
    <w:rsid w:val="699D4C93"/>
    <w:rsid w:val="6CBF22F7"/>
    <w:rsid w:val="6D5E68CF"/>
    <w:rsid w:val="729CD76C"/>
    <w:rsid w:val="7D27A466"/>
    <w:rsid w:val="7E602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FC214F"/>
  <w15:chartTrackingRefBased/>
  <w15:docId w15:val="{23938D84-4C4F-4BE9-9F10-0C93919C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345D"/>
    <w:rPr>
      <w:rFonts w:ascii="Arial" w:hAnsi="Arial"/>
      <w:sz w:val="24"/>
    </w:rPr>
  </w:style>
  <w:style w:type="paragraph" w:styleId="Heading1">
    <w:name w:val="heading 1"/>
    <w:basedOn w:val="Normal"/>
    <w:next w:val="Normal"/>
    <w:link w:val="Heading1Char"/>
    <w:uiPriority w:val="9"/>
    <w:qFormat/>
    <w:rsid w:val="00C17237"/>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7237"/>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17237"/>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17237"/>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C17237"/>
    <w:pPr>
      <w:keepNext/>
      <w:keepLines/>
      <w:spacing w:before="200" w:after="0"/>
      <w:outlineLvl w:val="4"/>
    </w:pPr>
    <w:rPr>
      <w:rFonts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C17237"/>
    <w:pPr>
      <w:spacing w:after="0" w:line="240" w:lineRule="auto"/>
    </w:pPr>
    <w:rPr>
      <w:rFonts w:ascii="Arial" w:hAnsi="Arial"/>
      <w:sz w:val="24"/>
    </w:rPr>
  </w:style>
  <w:style w:type="character" w:styleId="Heading2Char" w:customStyle="1">
    <w:name w:val="Heading 2 Char"/>
    <w:basedOn w:val="DefaultParagraphFont"/>
    <w:link w:val="Heading2"/>
    <w:uiPriority w:val="9"/>
    <w:rsid w:val="00C17237"/>
    <w:rPr>
      <w:rFonts w:ascii="Arial" w:hAnsi="Arial"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C17237"/>
    <w:rPr>
      <w:rFonts w:ascii="Arial" w:hAnsi="Arial"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C17237"/>
    <w:rPr>
      <w:rFonts w:ascii="Arial" w:hAnsi="Arial" w:eastAsiaTheme="majorEastAsia" w:cstheme="majorBidi"/>
      <w:b/>
      <w:bCs/>
      <w:color w:val="4F81BD" w:themeColor="accent1"/>
      <w:sz w:val="24"/>
    </w:rPr>
  </w:style>
  <w:style w:type="character" w:styleId="Heading4Char" w:customStyle="1">
    <w:name w:val="Heading 4 Char"/>
    <w:basedOn w:val="DefaultParagraphFont"/>
    <w:link w:val="Heading4"/>
    <w:uiPriority w:val="9"/>
    <w:rsid w:val="00C17237"/>
    <w:rPr>
      <w:rFonts w:ascii="Arial" w:hAnsi="Arial" w:eastAsiaTheme="majorEastAsia" w:cstheme="majorBidi"/>
      <w:b/>
      <w:bCs/>
      <w:i/>
      <w:iCs/>
      <w:color w:val="4F81BD" w:themeColor="accent1"/>
      <w:sz w:val="24"/>
    </w:rPr>
  </w:style>
  <w:style w:type="character" w:styleId="Heading5Char" w:customStyle="1">
    <w:name w:val="Heading 5 Char"/>
    <w:basedOn w:val="DefaultParagraphFont"/>
    <w:link w:val="Heading5"/>
    <w:uiPriority w:val="9"/>
    <w:semiHidden/>
    <w:rsid w:val="00C17237"/>
    <w:rPr>
      <w:rFonts w:ascii="Arial" w:hAnsi="Arial" w:eastAsiaTheme="majorEastAsia" w:cstheme="majorBidi"/>
      <w:color w:val="243F60" w:themeColor="accent1" w:themeShade="7F"/>
      <w:sz w:val="24"/>
    </w:rPr>
  </w:style>
  <w:style w:type="paragraph" w:styleId="Title">
    <w:name w:val="Title"/>
    <w:basedOn w:val="Normal"/>
    <w:next w:val="Normal"/>
    <w:link w:val="TitleChar"/>
    <w:qFormat/>
    <w:rsid w:val="00C17237"/>
    <w:pPr>
      <w:pBdr>
        <w:bottom w:val="single" w:color="4F81BD" w:themeColor="accent1" w:sz="8" w:space="4"/>
      </w:pBdr>
      <w:spacing w:after="300" w:line="240" w:lineRule="auto"/>
      <w:contextualSpacing/>
    </w:pPr>
    <w:rPr>
      <w:rFonts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C17237"/>
    <w:rPr>
      <w:rFonts w:ascii="Arial" w:hAnsi="Arial"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17237"/>
    <w:pPr>
      <w:numPr>
        <w:ilvl w:val="1"/>
      </w:numPr>
    </w:pPr>
    <w:rPr>
      <w:rFonts w:eastAsiaTheme="majorEastAsia" w:cstheme="majorBidi"/>
      <w:i/>
      <w:iCs/>
      <w:color w:val="4F81BD" w:themeColor="accent1"/>
      <w:spacing w:val="15"/>
      <w:szCs w:val="24"/>
    </w:rPr>
  </w:style>
  <w:style w:type="character" w:styleId="SubtitleChar" w:customStyle="1">
    <w:name w:val="Subtitle Char"/>
    <w:basedOn w:val="DefaultParagraphFont"/>
    <w:link w:val="Subtitle"/>
    <w:uiPriority w:val="11"/>
    <w:rsid w:val="00C17237"/>
    <w:rPr>
      <w:rFonts w:ascii="Arial" w:hAnsi="Arial" w:eastAsiaTheme="majorEastAsia" w:cstheme="majorBidi"/>
      <w:i/>
      <w:iCs/>
      <w:color w:val="4F81BD" w:themeColor="accent1"/>
      <w:spacing w:val="15"/>
      <w:sz w:val="24"/>
      <w:szCs w:val="24"/>
    </w:rPr>
  </w:style>
  <w:style w:type="character" w:styleId="Hyperlink">
    <w:name w:val="Hyperlink"/>
    <w:uiPriority w:val="99"/>
    <w:rsid w:val="00392616"/>
    <w:rPr>
      <w:color w:val="0000FF"/>
      <w:u w:val="single"/>
    </w:rPr>
  </w:style>
  <w:style w:type="paragraph" w:styleId="ListParagraph">
    <w:name w:val="List Paragraph"/>
    <w:basedOn w:val="Normal"/>
    <w:uiPriority w:val="34"/>
    <w:qFormat/>
    <w:rsid w:val="001826FB"/>
    <w:pPr>
      <w:ind w:left="720"/>
      <w:contextualSpacing/>
    </w:pPr>
  </w:style>
  <w:style w:type="paragraph" w:styleId="BalloonText">
    <w:name w:val="Balloon Text"/>
    <w:basedOn w:val="Normal"/>
    <w:link w:val="BalloonTextChar"/>
    <w:uiPriority w:val="99"/>
    <w:semiHidden/>
    <w:unhideWhenUsed/>
    <w:rsid w:val="00AD5F8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D5F86"/>
    <w:rPr>
      <w:rFonts w:ascii="Segoe UI" w:hAnsi="Segoe UI" w:cs="Segoe UI"/>
      <w:sz w:val="18"/>
      <w:szCs w:val="18"/>
    </w:rPr>
  </w:style>
  <w:style w:type="paragraph" w:styleId="Header">
    <w:name w:val="header"/>
    <w:basedOn w:val="Normal"/>
    <w:link w:val="HeaderChar"/>
    <w:uiPriority w:val="99"/>
    <w:unhideWhenUsed/>
    <w:rsid w:val="00D551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D5514F"/>
    <w:rPr>
      <w:rFonts w:ascii="Arial" w:hAnsi="Arial"/>
      <w:sz w:val="24"/>
    </w:rPr>
  </w:style>
  <w:style w:type="paragraph" w:styleId="Footer">
    <w:name w:val="footer"/>
    <w:basedOn w:val="Normal"/>
    <w:link w:val="FooterChar"/>
    <w:uiPriority w:val="99"/>
    <w:unhideWhenUsed/>
    <w:rsid w:val="00D551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D5514F"/>
    <w:rPr>
      <w:rFonts w:ascii="Arial" w:hAnsi="Arial"/>
      <w:sz w:val="24"/>
    </w:rPr>
  </w:style>
  <w:style w:type="character" w:styleId="CommentReference">
    <w:name w:val="annotation reference"/>
    <w:basedOn w:val="DefaultParagraphFont"/>
    <w:uiPriority w:val="99"/>
    <w:semiHidden/>
    <w:unhideWhenUsed/>
    <w:rsid w:val="00983EA4"/>
    <w:rPr>
      <w:sz w:val="16"/>
      <w:szCs w:val="16"/>
    </w:rPr>
  </w:style>
  <w:style w:type="paragraph" w:styleId="CommentText">
    <w:name w:val="annotation text"/>
    <w:basedOn w:val="Normal"/>
    <w:link w:val="CommentTextChar"/>
    <w:uiPriority w:val="99"/>
    <w:unhideWhenUsed/>
    <w:rsid w:val="00983EA4"/>
    <w:pPr>
      <w:spacing w:line="240" w:lineRule="auto"/>
    </w:pPr>
    <w:rPr>
      <w:sz w:val="20"/>
      <w:szCs w:val="20"/>
    </w:rPr>
  </w:style>
  <w:style w:type="character" w:styleId="CommentTextChar" w:customStyle="1">
    <w:name w:val="Comment Text Char"/>
    <w:basedOn w:val="DefaultParagraphFont"/>
    <w:link w:val="CommentText"/>
    <w:uiPriority w:val="99"/>
    <w:rsid w:val="00983EA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83EA4"/>
    <w:rPr>
      <w:b/>
      <w:bCs/>
    </w:rPr>
  </w:style>
  <w:style w:type="character" w:styleId="CommentSubjectChar" w:customStyle="1">
    <w:name w:val="Comment Subject Char"/>
    <w:basedOn w:val="CommentTextChar"/>
    <w:link w:val="CommentSubject"/>
    <w:uiPriority w:val="99"/>
    <w:semiHidden/>
    <w:rsid w:val="00983EA4"/>
    <w:rPr>
      <w:rFonts w:ascii="Arial" w:hAnsi="Arial"/>
      <w:b/>
      <w:bCs/>
      <w:sz w:val="20"/>
      <w:szCs w:val="20"/>
    </w:rPr>
  </w:style>
  <w:style w:type="character" w:styleId="normaltextrun" w:customStyle="1">
    <w:name w:val="normaltextrun"/>
    <w:basedOn w:val="DefaultParagraphFont"/>
    <w:rsid w:val="00ED71F6"/>
  </w:style>
  <w:style w:type="character" w:styleId="eop" w:customStyle="1">
    <w:name w:val="eop"/>
    <w:basedOn w:val="DefaultParagraphFont"/>
    <w:rsid w:val="00ED71F6"/>
  </w:style>
  <w:style w:type="paragraph" w:styleId="Revision">
    <w:name w:val="Revision"/>
    <w:hidden/>
    <w:uiPriority w:val="99"/>
    <w:semiHidden/>
    <w:rsid w:val="00C35C2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7ac4fbd-a594-4734-b55f-12854f690241">
      <UserInfo>
        <DisplayName/>
        <AccountId xsi:nil="true"/>
        <AccountType/>
      </UserInfo>
    </SharedWithUsers>
    <MediaLengthInSeconds xmlns="289a6407-d971-4424-af67-ce2a1f872db1" xsi:nil="true"/>
    <lcf76f155ced4ddcb4097134ff3c332f xmlns="289a6407-d971-4424-af67-ce2a1f872db1">
      <Terms xmlns="http://schemas.microsoft.com/office/infopath/2007/PartnerControls"/>
    </lcf76f155ced4ddcb4097134ff3c332f>
    <TaxCatchAll xmlns="87ac4fbd-a594-4734-b55f-12854f6902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E1057BA7ADE5458F4C255DE14BE3BB" ma:contentTypeVersion="18" ma:contentTypeDescription="Create a new document." ma:contentTypeScope="" ma:versionID="f3523fe9750d9565f7a92da2b8ee038f">
  <xsd:schema xmlns:xsd="http://www.w3.org/2001/XMLSchema" xmlns:xs="http://www.w3.org/2001/XMLSchema" xmlns:p="http://schemas.microsoft.com/office/2006/metadata/properties" xmlns:ns2="87ac4fbd-a594-4734-b55f-12854f690241" xmlns:ns3="289a6407-d971-4424-af67-ce2a1f872db1" targetNamespace="http://schemas.microsoft.com/office/2006/metadata/properties" ma:root="true" ma:fieldsID="573ab5da7e47855d23518c82555b2fc8" ns2:_="" ns3:_="">
    <xsd:import namespace="87ac4fbd-a594-4734-b55f-12854f690241"/>
    <xsd:import namespace="289a6407-d971-4424-af67-ce2a1f872d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c4fbd-a594-4734-b55f-12854f6902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53dbe2-2c00-4730-a6c9-fcb95c12f69a}" ma:internalName="TaxCatchAll" ma:showField="CatchAllData" ma:web="87ac4fbd-a594-4734-b55f-12854f6902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9a6407-d971-4424-af67-ce2a1f872d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de3f2a-2ca6-438a-95e4-c0bab69cde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AF17D-D75C-4C08-9CC6-3EE431504359}">
  <ds:schemaRefs>
    <ds:schemaRef ds:uri="289a6407-d971-4424-af67-ce2a1f872db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87ac4fbd-a594-4734-b55f-12854f690241"/>
    <ds:schemaRef ds:uri="http://www.w3.org/XML/1998/namespace"/>
    <ds:schemaRef ds:uri="http://purl.org/dc/dcmitype/"/>
  </ds:schemaRefs>
</ds:datastoreItem>
</file>

<file path=customXml/itemProps2.xml><?xml version="1.0" encoding="utf-8"?>
<ds:datastoreItem xmlns:ds="http://schemas.openxmlformats.org/officeDocument/2006/customXml" ds:itemID="{D745299F-3569-47FD-AA2F-14475317E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c4fbd-a594-4734-b55f-12854f690241"/>
    <ds:schemaRef ds:uri="289a6407-d971-4424-af67-ce2a1f872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95398-04B2-4DD2-9B7D-C9C3C76E13E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Jackson</dc:creator>
  <keywords/>
  <dc:description/>
  <lastModifiedBy>Sandra Jackson</lastModifiedBy>
  <revision>22</revision>
  <lastPrinted>2019-10-30T15:40:00.0000000Z</lastPrinted>
  <dcterms:created xsi:type="dcterms:W3CDTF">2020-05-13T15:49:00.0000000Z</dcterms:created>
  <dcterms:modified xsi:type="dcterms:W3CDTF">2025-06-03T12:32:34.4577936Z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0x010100A4E1057BA7ADE5458F4C255DE14BE3BB</vt:lpwstr>
  </property>
  <property fmtid="{D5CDD505-2E9C-101B-9397-08002B2CF9AE}" pid="3" name="Order">
    <vt:r8>1823100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